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1F" w:rsidRPr="00D14D1F" w:rsidRDefault="000329B1" w:rsidP="00DF69C2">
      <w:pPr>
        <w:spacing w:after="0"/>
        <w:jc w:val="center"/>
        <w:rPr>
          <w:rFonts w:ascii="Palace Script MT" w:hAnsi="Palace Script MT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="00D14D1F">
        <w:object w:dxaOrig="2197" w:dyaOrig="2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2.5pt" o:ole="">
            <v:imagedata r:id="rId6" o:title=""/>
          </v:shape>
          <o:OLEObject Type="Embed" ProgID="PBrush" ShapeID="_x0000_i1025" DrawAspect="Content" ObjectID="_1726038549" r:id="rId7">
            <o:FieldCodes>\s</o:FieldCodes>
          </o:OLEObject>
        </w:object>
      </w:r>
    </w:p>
    <w:p w:rsidR="00D14D1F" w:rsidRPr="001A1732" w:rsidRDefault="00D14D1F" w:rsidP="00D14D1F">
      <w:pPr>
        <w:spacing w:after="0" w:line="240" w:lineRule="auto"/>
        <w:jc w:val="center"/>
        <w:rPr>
          <w:rFonts w:ascii="Palace Script MT" w:hAnsi="Palace Script MT"/>
          <w:sz w:val="56"/>
          <w:szCs w:val="56"/>
        </w:rPr>
      </w:pPr>
      <w:r w:rsidRPr="001A1732">
        <w:rPr>
          <w:rFonts w:ascii="Palace Script MT" w:hAnsi="Palace Script MT"/>
          <w:sz w:val="56"/>
          <w:szCs w:val="56"/>
        </w:rPr>
        <w:t>Segretariato Generale</w:t>
      </w:r>
    </w:p>
    <w:p w:rsidR="00D14D1F" w:rsidRPr="001A1732" w:rsidRDefault="00D14D1F" w:rsidP="00D14D1F">
      <w:pPr>
        <w:spacing w:after="0" w:line="240" w:lineRule="auto"/>
        <w:jc w:val="center"/>
        <w:rPr>
          <w:rFonts w:ascii="Palace Script MT" w:hAnsi="Palace Script MT"/>
          <w:sz w:val="56"/>
          <w:szCs w:val="56"/>
        </w:rPr>
      </w:pPr>
      <w:r w:rsidRPr="001A1732">
        <w:rPr>
          <w:rFonts w:ascii="Palace Script MT" w:hAnsi="Palace Script MT"/>
          <w:sz w:val="56"/>
          <w:szCs w:val="56"/>
        </w:rPr>
        <w:t xml:space="preserve"> della Giustizia Amministrativa</w:t>
      </w:r>
    </w:p>
    <w:p w:rsidR="00D14D1F" w:rsidRPr="00E0792C" w:rsidRDefault="001A1732" w:rsidP="00092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Ufficio Unico contratti e risorse</w:t>
      </w:r>
    </w:p>
    <w:p w:rsidR="001A1732" w:rsidRDefault="001A1732" w:rsidP="00D1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79" w:rsidRPr="003E2F79" w:rsidRDefault="003E2F79" w:rsidP="003E2F79">
      <w:pPr>
        <w:spacing w:after="0" w:line="271" w:lineRule="exac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4"/>
          <w:lang w:eastAsia="it-IT"/>
        </w:rPr>
      </w:pPr>
    </w:p>
    <w:p w:rsidR="00D954B6" w:rsidRDefault="00D954B6" w:rsidP="00D14D1F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D954B6" w:rsidRPr="008C4255" w:rsidRDefault="00883065" w:rsidP="00D954B6">
      <w:pPr>
        <w:spacing w:after="0"/>
        <w:ind w:left="269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</w:pPr>
      <w:r w:rsidRPr="008C42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>CERTIFICATO</w:t>
      </w:r>
      <w:r w:rsidR="00D954B6" w:rsidRPr="008C42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 xml:space="preserve"> DI REGOLARE ESECUZIONE</w:t>
      </w:r>
    </w:p>
    <w:p w:rsidR="00D954B6" w:rsidRPr="00E0792C" w:rsidRDefault="00D954B6" w:rsidP="00D14D1F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AE2C5C" w:rsidRPr="008C4255" w:rsidRDefault="000D0977" w:rsidP="00AE2C5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</w:pPr>
      <w:r w:rsidRPr="008C42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OGGETTO</w:t>
      </w:r>
      <w:r w:rsidR="000F5BF9" w:rsidRPr="008C42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>:</w:t>
      </w:r>
      <w:r w:rsidR="004C1B71" w:rsidRPr="008C42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 xml:space="preserve"> </w:t>
      </w:r>
      <w:r w:rsidR="00A42300" w:rsidRPr="00A423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>Contratto a trattativa diretta prot. n.</w:t>
      </w:r>
      <w:r w:rsidR="00FD77EA" w:rsidRPr="00FD77E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 xml:space="preserve"> 28376</w:t>
      </w:r>
      <w:r w:rsidR="00FD77E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 xml:space="preserve"> del </w:t>
      </w:r>
      <w:bookmarkStart w:id="0" w:name="_GoBack"/>
      <w:bookmarkEnd w:id="0"/>
      <w:r w:rsidR="00FD77EA" w:rsidRPr="00FD77E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>26</w:t>
      </w:r>
      <w:r w:rsidR="00FD77E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>.07.2022</w:t>
      </w:r>
      <w:r w:rsidR="00A423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 xml:space="preserve"> per la </w:t>
      </w:r>
      <w:r w:rsidR="00A42300" w:rsidRPr="00A423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 xml:space="preserve">fornitura di n. </w:t>
      </w:r>
      <w:r w:rsidR="00FD77E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>20.000</w:t>
      </w:r>
      <w:r w:rsidR="00A42300" w:rsidRPr="00A423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 xml:space="preserve"> mascherine FFP2 di colore </w:t>
      </w:r>
      <w:r w:rsidR="00FD77E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>blu</w:t>
      </w:r>
      <w:r w:rsidR="00A42300" w:rsidRPr="00A423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 xml:space="preserve"> da utilizzare come dispositivi di protezione per l’emergenza sanitaria legata al COVID 19 - CIG: </w:t>
      </w:r>
      <w:r w:rsidR="00FD77EA" w:rsidRPr="008C42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  <w:t>Z49370CA63</w:t>
      </w:r>
    </w:p>
    <w:p w:rsidR="002F3AD4" w:rsidRPr="002F3AD4" w:rsidRDefault="002F3AD4" w:rsidP="00B10A21">
      <w:pPr>
        <w:pStyle w:val="Default"/>
        <w:spacing w:line="360" w:lineRule="auto"/>
        <w:jc w:val="both"/>
        <w:rPr>
          <w:rFonts w:eastAsia="Times New Roman"/>
          <w:iCs/>
          <w:sz w:val="22"/>
          <w:szCs w:val="22"/>
          <w:lang w:eastAsia="it-IT"/>
        </w:rPr>
      </w:pPr>
    </w:p>
    <w:p w:rsidR="00AA2FA4" w:rsidRDefault="00B10A21" w:rsidP="002F3AD4">
      <w:pPr>
        <w:pStyle w:val="Default"/>
        <w:spacing w:line="36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                  </w:t>
      </w:r>
    </w:p>
    <w:p w:rsidR="00DA644E" w:rsidRPr="00BE47C1" w:rsidRDefault="00DA644E" w:rsidP="00735CEA">
      <w:pPr>
        <w:tabs>
          <w:tab w:val="left" w:pos="1418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E47C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</w:t>
      </w:r>
      <w:r w:rsidR="00BE47C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r w:rsidR="00F7699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BE47C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r w:rsidRPr="00BE47C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RESPONSABILE UNICO DEL PROCEDIMENTO</w:t>
      </w:r>
    </w:p>
    <w:p w:rsidR="00E11A34" w:rsidRPr="00BE47C1" w:rsidRDefault="00E11A34" w:rsidP="00735CEA">
      <w:pPr>
        <w:tabs>
          <w:tab w:val="left" w:pos="1418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C91F98" w:rsidRPr="00AE2C5C" w:rsidRDefault="00DA644E" w:rsidP="00C91F98">
      <w:pPr>
        <w:pStyle w:val="Default"/>
        <w:spacing w:line="360" w:lineRule="auto"/>
        <w:jc w:val="both"/>
        <w:rPr>
          <w:rFonts w:eastAsia="Times New Roman"/>
          <w:bCs/>
          <w:sz w:val="26"/>
          <w:szCs w:val="26"/>
          <w:lang w:eastAsia="it-IT"/>
        </w:rPr>
      </w:pPr>
      <w:r w:rsidRPr="008C4255">
        <w:rPr>
          <w:rFonts w:eastAsia="Times New Roman"/>
          <w:b/>
          <w:bCs/>
          <w:sz w:val="26"/>
          <w:szCs w:val="26"/>
          <w:lang w:eastAsia="it-IT"/>
        </w:rPr>
        <w:t>VIST</w:t>
      </w:r>
      <w:r w:rsidR="00731EAC" w:rsidRPr="008C4255">
        <w:rPr>
          <w:rFonts w:eastAsia="Times New Roman"/>
          <w:b/>
          <w:bCs/>
          <w:sz w:val="26"/>
          <w:szCs w:val="26"/>
          <w:lang w:eastAsia="it-IT"/>
        </w:rPr>
        <w:t>O</w:t>
      </w:r>
      <w:r w:rsidR="008C4255">
        <w:rPr>
          <w:rFonts w:eastAsia="Times New Roman"/>
          <w:bCs/>
          <w:sz w:val="26"/>
          <w:szCs w:val="26"/>
          <w:lang w:eastAsia="it-IT"/>
        </w:rPr>
        <w:t xml:space="preserve"> il</w:t>
      </w:r>
      <w:r w:rsidR="00C91F98" w:rsidRPr="00A42300">
        <w:rPr>
          <w:rFonts w:eastAsia="Times New Roman"/>
          <w:bCs/>
          <w:sz w:val="26"/>
          <w:szCs w:val="26"/>
          <w:lang w:eastAsia="it-IT"/>
        </w:rPr>
        <w:t xml:space="preserve"> </w:t>
      </w:r>
      <w:r w:rsidR="00A42300" w:rsidRPr="00A42300">
        <w:rPr>
          <w:rFonts w:eastAsia="Times New Roman"/>
          <w:bCs/>
          <w:sz w:val="26"/>
          <w:szCs w:val="26"/>
          <w:lang w:eastAsia="it-IT"/>
        </w:rPr>
        <w:t xml:space="preserve">Contratto a trattativa diretta prot. n. </w:t>
      </w:r>
      <w:r w:rsidR="00FD77EA" w:rsidRPr="00FD77EA">
        <w:rPr>
          <w:rFonts w:eastAsia="Times New Roman"/>
          <w:bCs/>
          <w:sz w:val="26"/>
          <w:szCs w:val="26"/>
          <w:lang w:eastAsia="it-IT"/>
        </w:rPr>
        <w:t>28376</w:t>
      </w:r>
      <w:r w:rsidR="00FD77EA">
        <w:rPr>
          <w:rFonts w:eastAsia="Times New Roman"/>
          <w:bCs/>
          <w:sz w:val="26"/>
          <w:szCs w:val="26"/>
          <w:lang w:eastAsia="it-IT"/>
        </w:rPr>
        <w:t xml:space="preserve"> del </w:t>
      </w:r>
      <w:r w:rsidR="00FD77EA" w:rsidRPr="00FD77EA">
        <w:rPr>
          <w:rFonts w:eastAsia="Times New Roman"/>
          <w:bCs/>
          <w:sz w:val="26"/>
          <w:szCs w:val="26"/>
          <w:lang w:eastAsia="it-IT"/>
        </w:rPr>
        <w:t>.26</w:t>
      </w:r>
      <w:r w:rsidR="00FD77EA">
        <w:rPr>
          <w:rFonts w:eastAsia="Times New Roman"/>
          <w:bCs/>
          <w:sz w:val="26"/>
          <w:szCs w:val="26"/>
          <w:lang w:eastAsia="it-IT"/>
        </w:rPr>
        <w:t xml:space="preserve">.07.2022 </w:t>
      </w:r>
      <w:r w:rsidR="00A42300">
        <w:rPr>
          <w:rFonts w:eastAsia="Times New Roman"/>
          <w:bCs/>
          <w:sz w:val="26"/>
          <w:szCs w:val="26"/>
          <w:lang w:eastAsia="it-IT"/>
        </w:rPr>
        <w:t xml:space="preserve">per la </w:t>
      </w:r>
      <w:r w:rsidR="00A42300" w:rsidRPr="00A42300">
        <w:rPr>
          <w:rFonts w:eastAsia="Times New Roman"/>
          <w:bCs/>
          <w:sz w:val="26"/>
          <w:szCs w:val="26"/>
          <w:lang w:eastAsia="it-IT"/>
        </w:rPr>
        <w:t xml:space="preserve">fornitura di n. </w:t>
      </w:r>
      <w:r w:rsidR="00FD77EA">
        <w:rPr>
          <w:rFonts w:eastAsia="Times New Roman"/>
          <w:bCs/>
          <w:sz w:val="26"/>
          <w:szCs w:val="26"/>
          <w:lang w:eastAsia="it-IT"/>
        </w:rPr>
        <w:t>2</w:t>
      </w:r>
      <w:r w:rsidR="00A42300" w:rsidRPr="00A42300">
        <w:rPr>
          <w:rFonts w:eastAsia="Times New Roman"/>
          <w:bCs/>
          <w:sz w:val="26"/>
          <w:szCs w:val="26"/>
          <w:lang w:eastAsia="it-IT"/>
        </w:rPr>
        <w:t xml:space="preserve">0.000 mascherine FFP2 di colore </w:t>
      </w:r>
      <w:r w:rsidR="00FD77EA">
        <w:rPr>
          <w:rFonts w:eastAsia="Times New Roman"/>
          <w:bCs/>
          <w:sz w:val="26"/>
          <w:szCs w:val="26"/>
          <w:lang w:eastAsia="it-IT"/>
        </w:rPr>
        <w:t xml:space="preserve">blu </w:t>
      </w:r>
      <w:r w:rsidR="00A42300" w:rsidRPr="00A42300">
        <w:rPr>
          <w:rFonts w:eastAsia="Times New Roman"/>
          <w:bCs/>
          <w:sz w:val="26"/>
          <w:szCs w:val="26"/>
          <w:lang w:eastAsia="it-IT"/>
        </w:rPr>
        <w:t>da utilizzare come dispositivi di protezione per l’emergenza sanitaria legata al COVID</w:t>
      </w:r>
      <w:r w:rsidR="00A07F31" w:rsidRPr="00A42300">
        <w:rPr>
          <w:rFonts w:eastAsia="Times New Roman"/>
          <w:bCs/>
          <w:sz w:val="26"/>
          <w:szCs w:val="26"/>
          <w:lang w:eastAsia="it-IT"/>
        </w:rPr>
        <w:t xml:space="preserve">, </w:t>
      </w:r>
      <w:r w:rsidR="00A07F31" w:rsidRPr="00AE2C5C">
        <w:rPr>
          <w:rFonts w:eastAsia="Times New Roman"/>
          <w:bCs/>
          <w:sz w:val="26"/>
          <w:szCs w:val="26"/>
          <w:lang w:eastAsia="it-IT"/>
        </w:rPr>
        <w:t xml:space="preserve">stipulato </w:t>
      </w:r>
      <w:r w:rsidR="00FD77EA">
        <w:rPr>
          <w:rFonts w:eastAsia="Times New Roman"/>
          <w:bCs/>
          <w:sz w:val="26"/>
          <w:szCs w:val="26"/>
          <w:lang w:eastAsia="it-IT"/>
        </w:rPr>
        <w:t xml:space="preserve">con la </w:t>
      </w:r>
      <w:r w:rsidR="00FD77EA">
        <w:rPr>
          <w:rFonts w:eastAsia="Times New Roman"/>
          <w:bCs/>
          <w:color w:val="auto"/>
          <w:sz w:val="26"/>
          <w:szCs w:val="26"/>
        </w:rPr>
        <w:t xml:space="preserve">società Soluzioni di Paolucci Daniele (C.F. PLCDNL93M07H501C) con sede in Roma, via Massimilla n. 233, </w:t>
      </w:r>
      <w:r w:rsidR="00FD77EA" w:rsidRPr="00EC59BC">
        <w:rPr>
          <w:rFonts w:eastAsia="Times New Roman"/>
          <w:bCs/>
          <w:color w:val="auto"/>
          <w:sz w:val="26"/>
          <w:szCs w:val="26"/>
        </w:rPr>
        <w:t>per l’importo complessivo di</w:t>
      </w:r>
      <w:r w:rsidR="00FD77EA">
        <w:rPr>
          <w:rFonts w:eastAsia="Times New Roman"/>
          <w:bCs/>
          <w:sz w:val="26"/>
          <w:szCs w:val="26"/>
          <w:lang w:eastAsia="it-IT"/>
        </w:rPr>
        <w:t xml:space="preserve">   </w:t>
      </w:r>
      <w:r w:rsidR="00186BB3" w:rsidRPr="00AE2C5C">
        <w:rPr>
          <w:rFonts w:eastAsia="Times New Roman"/>
          <w:bCs/>
          <w:sz w:val="26"/>
          <w:szCs w:val="26"/>
          <w:lang w:eastAsia="it-IT"/>
        </w:rPr>
        <w:t>€</w:t>
      </w:r>
      <w:r w:rsidR="00A42300">
        <w:rPr>
          <w:rFonts w:eastAsia="Times New Roman"/>
          <w:bCs/>
          <w:sz w:val="26"/>
          <w:szCs w:val="26"/>
          <w:lang w:eastAsia="it-IT"/>
        </w:rPr>
        <w:t xml:space="preserve"> </w:t>
      </w:r>
      <w:r w:rsidR="00FD77EA">
        <w:rPr>
          <w:rFonts w:eastAsia="Times New Roman"/>
          <w:bCs/>
          <w:sz w:val="26"/>
          <w:szCs w:val="26"/>
          <w:lang w:eastAsia="it-IT"/>
        </w:rPr>
        <w:t>8</w:t>
      </w:r>
      <w:r w:rsidR="00A42300">
        <w:rPr>
          <w:rFonts w:eastAsia="Times New Roman"/>
          <w:bCs/>
          <w:sz w:val="26"/>
          <w:szCs w:val="26"/>
          <w:lang w:eastAsia="it-IT"/>
        </w:rPr>
        <w:t xml:space="preserve">.200,00 </w:t>
      </w:r>
      <w:r w:rsidR="00EC74EF" w:rsidRPr="00EC74EF">
        <w:rPr>
          <w:rFonts w:eastAsia="Times New Roman"/>
          <w:bCs/>
          <w:sz w:val="26"/>
          <w:szCs w:val="26"/>
          <w:lang w:eastAsia="it-IT"/>
        </w:rPr>
        <w:t>(</w:t>
      </w:r>
      <w:r w:rsidR="00FD77EA">
        <w:rPr>
          <w:rFonts w:eastAsia="Times New Roman"/>
          <w:bCs/>
          <w:sz w:val="26"/>
          <w:szCs w:val="26"/>
          <w:lang w:eastAsia="it-IT"/>
        </w:rPr>
        <w:t>ottomila</w:t>
      </w:r>
      <w:r w:rsidR="00A42300">
        <w:rPr>
          <w:rFonts w:eastAsia="Times New Roman"/>
          <w:bCs/>
          <w:sz w:val="26"/>
          <w:szCs w:val="26"/>
          <w:lang w:eastAsia="it-IT"/>
        </w:rPr>
        <w:t>duecento/00</w:t>
      </w:r>
      <w:r w:rsidR="00EC74EF" w:rsidRPr="00EC74EF">
        <w:rPr>
          <w:rFonts w:eastAsia="Times New Roman"/>
          <w:bCs/>
          <w:sz w:val="26"/>
          <w:szCs w:val="26"/>
          <w:lang w:eastAsia="it-IT"/>
        </w:rPr>
        <w:t>) € I.V.A. esclusa</w:t>
      </w:r>
      <w:r w:rsidR="00EC74EF">
        <w:rPr>
          <w:rFonts w:eastAsia="Times New Roman"/>
          <w:bCs/>
          <w:sz w:val="26"/>
          <w:szCs w:val="26"/>
          <w:lang w:eastAsia="it-IT"/>
        </w:rPr>
        <w:t>;</w:t>
      </w:r>
    </w:p>
    <w:p w:rsidR="00EC74EF" w:rsidRDefault="00701F4A" w:rsidP="001152ED">
      <w:pPr>
        <w:pStyle w:val="Default"/>
        <w:spacing w:line="360" w:lineRule="auto"/>
        <w:jc w:val="both"/>
        <w:rPr>
          <w:rFonts w:eastAsia="Times New Roman"/>
          <w:bCs/>
          <w:sz w:val="26"/>
          <w:szCs w:val="26"/>
          <w:lang w:eastAsia="it-IT"/>
        </w:rPr>
      </w:pPr>
      <w:r w:rsidRPr="008C4255">
        <w:rPr>
          <w:rFonts w:eastAsia="Times New Roman"/>
          <w:b/>
          <w:bCs/>
          <w:sz w:val="26"/>
          <w:szCs w:val="26"/>
          <w:lang w:eastAsia="it-IT"/>
        </w:rPr>
        <w:t>VIST</w:t>
      </w:r>
      <w:r w:rsidR="00A42300" w:rsidRPr="008C4255">
        <w:rPr>
          <w:rFonts w:eastAsia="Times New Roman"/>
          <w:b/>
          <w:bCs/>
          <w:sz w:val="26"/>
          <w:szCs w:val="26"/>
          <w:lang w:eastAsia="it-IT"/>
        </w:rPr>
        <w:t>A</w:t>
      </w:r>
      <w:r w:rsidR="00A42300">
        <w:rPr>
          <w:rFonts w:eastAsia="Times New Roman"/>
          <w:bCs/>
          <w:sz w:val="26"/>
          <w:szCs w:val="26"/>
          <w:lang w:eastAsia="it-IT"/>
        </w:rPr>
        <w:t xml:space="preserve"> </w:t>
      </w:r>
      <w:r w:rsidR="00EC74EF">
        <w:rPr>
          <w:rFonts w:eastAsia="Times New Roman"/>
          <w:bCs/>
          <w:sz w:val="26"/>
          <w:szCs w:val="26"/>
          <w:lang w:eastAsia="it-IT"/>
        </w:rPr>
        <w:t>l</w:t>
      </w:r>
      <w:r w:rsidR="00A42300">
        <w:rPr>
          <w:rFonts w:eastAsia="Times New Roman"/>
          <w:bCs/>
          <w:sz w:val="26"/>
          <w:szCs w:val="26"/>
          <w:lang w:eastAsia="it-IT"/>
        </w:rPr>
        <w:t>a</w:t>
      </w:r>
      <w:r w:rsidR="00EC74EF">
        <w:rPr>
          <w:rFonts w:eastAsia="Times New Roman"/>
          <w:bCs/>
          <w:sz w:val="26"/>
          <w:szCs w:val="26"/>
          <w:lang w:eastAsia="it-IT"/>
        </w:rPr>
        <w:t xml:space="preserve"> mail del </w:t>
      </w:r>
      <w:r w:rsidR="00FD77EA">
        <w:rPr>
          <w:rFonts w:eastAsia="Times New Roman"/>
          <w:bCs/>
          <w:sz w:val="26"/>
          <w:szCs w:val="26"/>
          <w:lang w:eastAsia="it-IT"/>
        </w:rPr>
        <w:t xml:space="preserve">  27 settembre 2022</w:t>
      </w:r>
      <w:r w:rsidR="00EB3813" w:rsidRPr="00AE2C5C">
        <w:rPr>
          <w:rFonts w:eastAsia="Times New Roman"/>
          <w:bCs/>
          <w:sz w:val="26"/>
          <w:szCs w:val="26"/>
          <w:lang w:eastAsia="it-IT"/>
        </w:rPr>
        <w:t xml:space="preserve">, con la quale </w:t>
      </w:r>
      <w:r w:rsidR="00EC74EF">
        <w:rPr>
          <w:rFonts w:eastAsia="Times New Roman"/>
          <w:bCs/>
          <w:sz w:val="26"/>
          <w:szCs w:val="26"/>
          <w:lang w:eastAsia="it-IT"/>
        </w:rPr>
        <w:t xml:space="preserve">l’Ufficio del Magazzino ha comunicato che la fornitura è stata </w:t>
      </w:r>
      <w:r w:rsidR="00EF2377" w:rsidRPr="00AE2C5C">
        <w:rPr>
          <w:rFonts w:eastAsia="Times New Roman"/>
          <w:bCs/>
          <w:sz w:val="26"/>
          <w:szCs w:val="26"/>
          <w:lang w:eastAsia="it-IT"/>
        </w:rPr>
        <w:t>eseguita</w:t>
      </w:r>
      <w:r w:rsidR="00186BB3" w:rsidRPr="00AE2C5C">
        <w:rPr>
          <w:rFonts w:eastAsia="Times New Roman"/>
          <w:bCs/>
          <w:sz w:val="26"/>
          <w:szCs w:val="26"/>
          <w:lang w:eastAsia="it-IT"/>
        </w:rPr>
        <w:t xml:space="preserve"> </w:t>
      </w:r>
      <w:r w:rsidR="00F27331">
        <w:rPr>
          <w:rFonts w:eastAsia="Times New Roman"/>
          <w:bCs/>
          <w:sz w:val="26"/>
          <w:szCs w:val="26"/>
          <w:lang w:eastAsia="it-IT"/>
        </w:rPr>
        <w:t>nelle quantità previste dal contratto;</w:t>
      </w:r>
    </w:p>
    <w:p w:rsidR="004C1B71" w:rsidRDefault="004C1B71" w:rsidP="001152ED">
      <w:pPr>
        <w:pStyle w:val="Default"/>
        <w:spacing w:line="360" w:lineRule="auto"/>
        <w:jc w:val="both"/>
        <w:rPr>
          <w:iCs/>
          <w:sz w:val="22"/>
          <w:szCs w:val="22"/>
        </w:rPr>
      </w:pPr>
    </w:p>
    <w:p w:rsidR="005035FE" w:rsidRPr="001152ED" w:rsidRDefault="004C1B71" w:rsidP="001152ED">
      <w:pPr>
        <w:pStyle w:val="Default"/>
        <w:spacing w:line="36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</w:t>
      </w:r>
      <w:r w:rsidR="005035FE" w:rsidRPr="001152ED">
        <w:rPr>
          <w:iCs/>
          <w:sz w:val="22"/>
          <w:szCs w:val="22"/>
        </w:rPr>
        <w:t>DICHIARA</w:t>
      </w:r>
    </w:p>
    <w:p w:rsidR="00C240F0" w:rsidRPr="001152ED" w:rsidRDefault="00C240F0" w:rsidP="001152ED">
      <w:pPr>
        <w:pStyle w:val="Default"/>
        <w:spacing w:line="360" w:lineRule="auto"/>
        <w:jc w:val="both"/>
        <w:rPr>
          <w:iCs/>
          <w:sz w:val="22"/>
          <w:szCs w:val="22"/>
        </w:rPr>
      </w:pPr>
    </w:p>
    <w:p w:rsidR="00C240F0" w:rsidRPr="00AE2C5C" w:rsidRDefault="0087465B" w:rsidP="004C1B71">
      <w:pPr>
        <w:pStyle w:val="Default"/>
        <w:spacing w:line="360" w:lineRule="auto"/>
        <w:jc w:val="both"/>
        <w:rPr>
          <w:rFonts w:eastAsia="Times New Roman"/>
          <w:bCs/>
          <w:sz w:val="26"/>
          <w:szCs w:val="26"/>
          <w:lang w:eastAsia="it-IT"/>
        </w:rPr>
      </w:pPr>
      <w:r w:rsidRPr="00AE2C5C">
        <w:rPr>
          <w:rFonts w:eastAsia="Times New Roman"/>
          <w:bCs/>
          <w:sz w:val="26"/>
          <w:szCs w:val="26"/>
          <w:lang w:eastAsia="it-IT"/>
        </w:rPr>
        <w:t>L’esecuzione regolare e conforme, da parte</w:t>
      </w:r>
      <w:r w:rsidR="00A42300" w:rsidRPr="00A42300">
        <w:rPr>
          <w:rFonts w:eastAsia="Times New Roman"/>
          <w:bCs/>
          <w:sz w:val="26"/>
          <w:szCs w:val="26"/>
          <w:lang w:eastAsia="it-IT"/>
        </w:rPr>
        <w:t xml:space="preserve"> </w:t>
      </w:r>
      <w:r w:rsidR="00A42300">
        <w:rPr>
          <w:rFonts w:eastAsia="Times New Roman"/>
          <w:bCs/>
          <w:sz w:val="26"/>
          <w:szCs w:val="26"/>
          <w:lang w:eastAsia="it-IT"/>
        </w:rPr>
        <w:t>del</w:t>
      </w:r>
      <w:r w:rsidR="00FD77EA">
        <w:rPr>
          <w:rFonts w:eastAsia="Times New Roman"/>
          <w:bCs/>
          <w:sz w:val="26"/>
          <w:szCs w:val="26"/>
          <w:lang w:eastAsia="it-IT"/>
        </w:rPr>
        <w:t xml:space="preserve">la </w:t>
      </w:r>
      <w:r w:rsidR="00FD77EA">
        <w:rPr>
          <w:rFonts w:eastAsia="Times New Roman"/>
          <w:bCs/>
          <w:color w:val="auto"/>
          <w:sz w:val="26"/>
          <w:szCs w:val="26"/>
        </w:rPr>
        <w:t>società Soluzioni di Paolucci Daniele</w:t>
      </w:r>
      <w:r w:rsidR="008C4255">
        <w:rPr>
          <w:rFonts w:eastAsia="Times New Roman"/>
          <w:bCs/>
          <w:color w:val="auto"/>
          <w:sz w:val="26"/>
          <w:szCs w:val="26"/>
        </w:rPr>
        <w:t>,</w:t>
      </w:r>
      <w:r w:rsidR="00FD77EA">
        <w:rPr>
          <w:rFonts w:eastAsia="Times New Roman"/>
          <w:bCs/>
          <w:sz w:val="26"/>
          <w:szCs w:val="26"/>
          <w:lang w:eastAsia="it-IT"/>
        </w:rPr>
        <w:t xml:space="preserve"> </w:t>
      </w:r>
      <w:r w:rsidRPr="00AE2C5C">
        <w:rPr>
          <w:rFonts w:eastAsia="Times New Roman"/>
          <w:bCs/>
          <w:sz w:val="26"/>
          <w:szCs w:val="26"/>
          <w:lang w:eastAsia="it-IT"/>
        </w:rPr>
        <w:t>del</w:t>
      </w:r>
      <w:r w:rsidR="004C1B71" w:rsidRPr="00AE2C5C">
        <w:rPr>
          <w:rFonts w:eastAsia="Times New Roman"/>
          <w:bCs/>
          <w:sz w:val="26"/>
          <w:szCs w:val="26"/>
          <w:lang w:eastAsia="it-IT"/>
        </w:rPr>
        <w:t>la fornitura di cui all’oggetto.</w:t>
      </w:r>
    </w:p>
    <w:p w:rsidR="00C240F0" w:rsidRPr="00AE2C5C" w:rsidRDefault="00C240F0" w:rsidP="00A2270E">
      <w:p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it-IT"/>
        </w:rPr>
      </w:pPr>
    </w:p>
    <w:p w:rsidR="007058B4" w:rsidRDefault="00BA7175" w:rsidP="00BA7175">
      <w:pPr>
        <w:tabs>
          <w:tab w:val="left" w:pos="7320"/>
        </w:tabs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  <w:t>IL RUP</w:t>
      </w:r>
    </w:p>
    <w:p w:rsidR="007E1E1C" w:rsidRDefault="007E1E1C" w:rsidP="007E1E1C">
      <w:pPr>
        <w:pStyle w:val="Default"/>
      </w:pPr>
    </w:p>
    <w:sectPr w:rsidR="007E1E1C" w:rsidSect="00D14D1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2F74"/>
    <w:multiLevelType w:val="hybridMultilevel"/>
    <w:tmpl w:val="42BED900"/>
    <w:lvl w:ilvl="0" w:tplc="ACC459D2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862FF"/>
    <w:multiLevelType w:val="hybridMultilevel"/>
    <w:tmpl w:val="622479D6"/>
    <w:lvl w:ilvl="0" w:tplc="A17CA7C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5D7057B9"/>
    <w:multiLevelType w:val="hybridMultilevel"/>
    <w:tmpl w:val="32DEF7DE"/>
    <w:lvl w:ilvl="0" w:tplc="6BF282FA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7B21007D"/>
    <w:multiLevelType w:val="hybridMultilevel"/>
    <w:tmpl w:val="8FCE347C"/>
    <w:lvl w:ilvl="0" w:tplc="E548B6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73B10"/>
    <w:multiLevelType w:val="hybridMultilevel"/>
    <w:tmpl w:val="4896011C"/>
    <w:lvl w:ilvl="0" w:tplc="B7304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7B"/>
    <w:rsid w:val="000329B1"/>
    <w:rsid w:val="00034B1A"/>
    <w:rsid w:val="000524A0"/>
    <w:rsid w:val="0005484F"/>
    <w:rsid w:val="00066B46"/>
    <w:rsid w:val="000921F6"/>
    <w:rsid w:val="000B61BF"/>
    <w:rsid w:val="000B6CE1"/>
    <w:rsid w:val="000C3A7B"/>
    <w:rsid w:val="000C570E"/>
    <w:rsid w:val="000C62DA"/>
    <w:rsid w:val="000D02AE"/>
    <w:rsid w:val="000D0977"/>
    <w:rsid w:val="000D27BB"/>
    <w:rsid w:val="000D675E"/>
    <w:rsid w:val="000E3025"/>
    <w:rsid w:val="000E689A"/>
    <w:rsid w:val="000F0A3C"/>
    <w:rsid w:val="000F33A1"/>
    <w:rsid w:val="000F5BF9"/>
    <w:rsid w:val="0010681A"/>
    <w:rsid w:val="001152ED"/>
    <w:rsid w:val="0011606D"/>
    <w:rsid w:val="00116A98"/>
    <w:rsid w:val="00120E68"/>
    <w:rsid w:val="00132412"/>
    <w:rsid w:val="00142F1B"/>
    <w:rsid w:val="00144A10"/>
    <w:rsid w:val="00150995"/>
    <w:rsid w:val="0016175E"/>
    <w:rsid w:val="00186BB3"/>
    <w:rsid w:val="001873C4"/>
    <w:rsid w:val="001952C6"/>
    <w:rsid w:val="001A1732"/>
    <w:rsid w:val="001A2E54"/>
    <w:rsid w:val="001A603C"/>
    <w:rsid w:val="001B1DCF"/>
    <w:rsid w:val="001B29F9"/>
    <w:rsid w:val="001B794F"/>
    <w:rsid w:val="001D046E"/>
    <w:rsid w:val="001D2944"/>
    <w:rsid w:val="001E2DA5"/>
    <w:rsid w:val="001F4586"/>
    <w:rsid w:val="00200681"/>
    <w:rsid w:val="00200F88"/>
    <w:rsid w:val="00202EE6"/>
    <w:rsid w:val="00220638"/>
    <w:rsid w:val="00235B6D"/>
    <w:rsid w:val="0023639C"/>
    <w:rsid w:val="00242CC5"/>
    <w:rsid w:val="002578ED"/>
    <w:rsid w:val="00263C39"/>
    <w:rsid w:val="00264667"/>
    <w:rsid w:val="00277DA6"/>
    <w:rsid w:val="00282D32"/>
    <w:rsid w:val="00286FFD"/>
    <w:rsid w:val="002969C8"/>
    <w:rsid w:val="002B4751"/>
    <w:rsid w:val="002C4E03"/>
    <w:rsid w:val="002C4F1B"/>
    <w:rsid w:val="002D00E0"/>
    <w:rsid w:val="002D5675"/>
    <w:rsid w:val="002D604E"/>
    <w:rsid w:val="002F3AD4"/>
    <w:rsid w:val="002F59A5"/>
    <w:rsid w:val="00321533"/>
    <w:rsid w:val="003444F3"/>
    <w:rsid w:val="003502CC"/>
    <w:rsid w:val="00351C99"/>
    <w:rsid w:val="00357499"/>
    <w:rsid w:val="00367D8D"/>
    <w:rsid w:val="00377407"/>
    <w:rsid w:val="003811EF"/>
    <w:rsid w:val="003814D6"/>
    <w:rsid w:val="003853E0"/>
    <w:rsid w:val="00385B8F"/>
    <w:rsid w:val="003968B4"/>
    <w:rsid w:val="003B23F1"/>
    <w:rsid w:val="003D5662"/>
    <w:rsid w:val="003E2F79"/>
    <w:rsid w:val="003E397B"/>
    <w:rsid w:val="003E5B03"/>
    <w:rsid w:val="003F75BC"/>
    <w:rsid w:val="00401B26"/>
    <w:rsid w:val="00421520"/>
    <w:rsid w:val="00423497"/>
    <w:rsid w:val="004245D3"/>
    <w:rsid w:val="00434A76"/>
    <w:rsid w:val="00435659"/>
    <w:rsid w:val="004442BE"/>
    <w:rsid w:val="004514DE"/>
    <w:rsid w:val="0045645A"/>
    <w:rsid w:val="004574B3"/>
    <w:rsid w:val="004614AC"/>
    <w:rsid w:val="004658AB"/>
    <w:rsid w:val="0046654B"/>
    <w:rsid w:val="00491842"/>
    <w:rsid w:val="00492880"/>
    <w:rsid w:val="004A49BE"/>
    <w:rsid w:val="004A5796"/>
    <w:rsid w:val="004B23B7"/>
    <w:rsid w:val="004C0DAE"/>
    <w:rsid w:val="004C1B71"/>
    <w:rsid w:val="004F1750"/>
    <w:rsid w:val="004F2433"/>
    <w:rsid w:val="004F2FDB"/>
    <w:rsid w:val="004F4E1C"/>
    <w:rsid w:val="005035FE"/>
    <w:rsid w:val="005177FB"/>
    <w:rsid w:val="005217AC"/>
    <w:rsid w:val="00540CBC"/>
    <w:rsid w:val="005469AE"/>
    <w:rsid w:val="00555C38"/>
    <w:rsid w:val="0056093A"/>
    <w:rsid w:val="00562A3F"/>
    <w:rsid w:val="00580607"/>
    <w:rsid w:val="00583325"/>
    <w:rsid w:val="005B4432"/>
    <w:rsid w:val="005C09F4"/>
    <w:rsid w:val="005C1F37"/>
    <w:rsid w:val="005D7360"/>
    <w:rsid w:val="005F26C9"/>
    <w:rsid w:val="00607FC5"/>
    <w:rsid w:val="00635FE1"/>
    <w:rsid w:val="00637EA7"/>
    <w:rsid w:val="0064098F"/>
    <w:rsid w:val="00650625"/>
    <w:rsid w:val="00693E0B"/>
    <w:rsid w:val="006B1CF0"/>
    <w:rsid w:val="006B79D2"/>
    <w:rsid w:val="006C3438"/>
    <w:rsid w:val="006C6E11"/>
    <w:rsid w:val="006D0F15"/>
    <w:rsid w:val="006D30C2"/>
    <w:rsid w:val="006D6C62"/>
    <w:rsid w:val="006E0BA1"/>
    <w:rsid w:val="006F223F"/>
    <w:rsid w:val="00701F4A"/>
    <w:rsid w:val="007058B4"/>
    <w:rsid w:val="00713E30"/>
    <w:rsid w:val="00722C98"/>
    <w:rsid w:val="0072317A"/>
    <w:rsid w:val="00726510"/>
    <w:rsid w:val="00727AB8"/>
    <w:rsid w:val="00731EAC"/>
    <w:rsid w:val="00735CEA"/>
    <w:rsid w:val="007367F3"/>
    <w:rsid w:val="00737D3F"/>
    <w:rsid w:val="00763C78"/>
    <w:rsid w:val="00794B5F"/>
    <w:rsid w:val="007B08F4"/>
    <w:rsid w:val="007C36AB"/>
    <w:rsid w:val="007C65B7"/>
    <w:rsid w:val="007E1E1C"/>
    <w:rsid w:val="007E37A1"/>
    <w:rsid w:val="007E3813"/>
    <w:rsid w:val="00815348"/>
    <w:rsid w:val="00816702"/>
    <w:rsid w:val="00817750"/>
    <w:rsid w:val="00820EFC"/>
    <w:rsid w:val="00823502"/>
    <w:rsid w:val="00824C32"/>
    <w:rsid w:val="00830EE9"/>
    <w:rsid w:val="00861EE2"/>
    <w:rsid w:val="0087465B"/>
    <w:rsid w:val="00883065"/>
    <w:rsid w:val="008873D0"/>
    <w:rsid w:val="00897A66"/>
    <w:rsid w:val="008A51C5"/>
    <w:rsid w:val="008C4255"/>
    <w:rsid w:val="008C529C"/>
    <w:rsid w:val="008F1A5A"/>
    <w:rsid w:val="00904422"/>
    <w:rsid w:val="00913AB6"/>
    <w:rsid w:val="00915537"/>
    <w:rsid w:val="009213BC"/>
    <w:rsid w:val="0093409C"/>
    <w:rsid w:val="0096509E"/>
    <w:rsid w:val="00982BAF"/>
    <w:rsid w:val="00983AAF"/>
    <w:rsid w:val="00994B14"/>
    <w:rsid w:val="00996961"/>
    <w:rsid w:val="00996D91"/>
    <w:rsid w:val="009A646B"/>
    <w:rsid w:val="009B1FB6"/>
    <w:rsid w:val="009B622C"/>
    <w:rsid w:val="009C1533"/>
    <w:rsid w:val="009C5F4F"/>
    <w:rsid w:val="009F2637"/>
    <w:rsid w:val="009F264F"/>
    <w:rsid w:val="009F4857"/>
    <w:rsid w:val="00A022BB"/>
    <w:rsid w:val="00A07F31"/>
    <w:rsid w:val="00A20AAC"/>
    <w:rsid w:val="00A2270E"/>
    <w:rsid w:val="00A22CDB"/>
    <w:rsid w:val="00A23784"/>
    <w:rsid w:val="00A34C6F"/>
    <w:rsid w:val="00A35EAD"/>
    <w:rsid w:val="00A42300"/>
    <w:rsid w:val="00A67C71"/>
    <w:rsid w:val="00A74103"/>
    <w:rsid w:val="00A776E5"/>
    <w:rsid w:val="00A85A35"/>
    <w:rsid w:val="00A879DB"/>
    <w:rsid w:val="00A972B3"/>
    <w:rsid w:val="00AA0B2F"/>
    <w:rsid w:val="00AA2FA4"/>
    <w:rsid w:val="00AA3FF5"/>
    <w:rsid w:val="00AB3518"/>
    <w:rsid w:val="00AB7D50"/>
    <w:rsid w:val="00AC1CDB"/>
    <w:rsid w:val="00AC4737"/>
    <w:rsid w:val="00AE1C8F"/>
    <w:rsid w:val="00AE2C5C"/>
    <w:rsid w:val="00B04091"/>
    <w:rsid w:val="00B04298"/>
    <w:rsid w:val="00B10A21"/>
    <w:rsid w:val="00B1536F"/>
    <w:rsid w:val="00B221A9"/>
    <w:rsid w:val="00B23AB2"/>
    <w:rsid w:val="00B50341"/>
    <w:rsid w:val="00B503AF"/>
    <w:rsid w:val="00B53BCA"/>
    <w:rsid w:val="00B61E90"/>
    <w:rsid w:val="00B70C41"/>
    <w:rsid w:val="00B8368B"/>
    <w:rsid w:val="00B8644A"/>
    <w:rsid w:val="00BA7175"/>
    <w:rsid w:val="00BB7D7E"/>
    <w:rsid w:val="00BD12E4"/>
    <w:rsid w:val="00BD21F6"/>
    <w:rsid w:val="00BE0B4C"/>
    <w:rsid w:val="00BE0BB5"/>
    <w:rsid w:val="00BE47C1"/>
    <w:rsid w:val="00BF1EB2"/>
    <w:rsid w:val="00C240F0"/>
    <w:rsid w:val="00C4674F"/>
    <w:rsid w:val="00C46B75"/>
    <w:rsid w:val="00C578A9"/>
    <w:rsid w:val="00C91F98"/>
    <w:rsid w:val="00CB46E0"/>
    <w:rsid w:val="00CC18BB"/>
    <w:rsid w:val="00CD2212"/>
    <w:rsid w:val="00CD53C8"/>
    <w:rsid w:val="00CD6E3C"/>
    <w:rsid w:val="00CE1E43"/>
    <w:rsid w:val="00D14D1F"/>
    <w:rsid w:val="00D176BF"/>
    <w:rsid w:val="00D21239"/>
    <w:rsid w:val="00D36769"/>
    <w:rsid w:val="00D65CB2"/>
    <w:rsid w:val="00D7060C"/>
    <w:rsid w:val="00D92715"/>
    <w:rsid w:val="00D954B6"/>
    <w:rsid w:val="00DA1381"/>
    <w:rsid w:val="00DA644E"/>
    <w:rsid w:val="00DB5C23"/>
    <w:rsid w:val="00DC1B84"/>
    <w:rsid w:val="00DD79C2"/>
    <w:rsid w:val="00DE2580"/>
    <w:rsid w:val="00DE3AA2"/>
    <w:rsid w:val="00DF69C2"/>
    <w:rsid w:val="00E00B37"/>
    <w:rsid w:val="00E0792C"/>
    <w:rsid w:val="00E11A34"/>
    <w:rsid w:val="00E13919"/>
    <w:rsid w:val="00E15A40"/>
    <w:rsid w:val="00E22237"/>
    <w:rsid w:val="00E258DC"/>
    <w:rsid w:val="00E33D06"/>
    <w:rsid w:val="00E374C1"/>
    <w:rsid w:val="00E4574B"/>
    <w:rsid w:val="00E55E38"/>
    <w:rsid w:val="00E604B3"/>
    <w:rsid w:val="00E67252"/>
    <w:rsid w:val="00E759F8"/>
    <w:rsid w:val="00E9676F"/>
    <w:rsid w:val="00EB3813"/>
    <w:rsid w:val="00EC74EF"/>
    <w:rsid w:val="00ED0D8E"/>
    <w:rsid w:val="00ED34E4"/>
    <w:rsid w:val="00EF2377"/>
    <w:rsid w:val="00EF479C"/>
    <w:rsid w:val="00F01C92"/>
    <w:rsid w:val="00F1576E"/>
    <w:rsid w:val="00F27331"/>
    <w:rsid w:val="00F332EB"/>
    <w:rsid w:val="00F35B97"/>
    <w:rsid w:val="00F45FEB"/>
    <w:rsid w:val="00F55098"/>
    <w:rsid w:val="00F55832"/>
    <w:rsid w:val="00F57DD2"/>
    <w:rsid w:val="00F64F80"/>
    <w:rsid w:val="00F75A15"/>
    <w:rsid w:val="00F76297"/>
    <w:rsid w:val="00F7699D"/>
    <w:rsid w:val="00F823C6"/>
    <w:rsid w:val="00F87EB9"/>
    <w:rsid w:val="00FA6D87"/>
    <w:rsid w:val="00FA74E5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A21A05"/>
  <w15:chartTrackingRefBased/>
  <w15:docId w15:val="{276AAA31-29E0-48A2-9059-1930BE2D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CD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F2FDB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144A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DC00-4257-4EBF-96FF-349AAA76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D'ANGELO Marco</dc:creator>
  <cp:keywords/>
  <dc:description/>
  <cp:lastModifiedBy>COSTANZO Pasqualina</cp:lastModifiedBy>
  <cp:revision>5</cp:revision>
  <cp:lastPrinted>2022-09-30T08:23:00Z</cp:lastPrinted>
  <dcterms:created xsi:type="dcterms:W3CDTF">2021-10-19T08:19:00Z</dcterms:created>
  <dcterms:modified xsi:type="dcterms:W3CDTF">2022-09-30T08:23:00Z</dcterms:modified>
</cp:coreProperties>
</file>