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9D" w:rsidRDefault="00671F9D" w:rsidP="00BD4A60">
      <w:pPr>
        <w:widowControl w:val="0"/>
        <w:ind w:left="-142" w:right="4536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75pt;height:49.3pt" o:ole="">
            <v:imagedata r:id="rId8" o:title=""/>
          </v:shape>
          <o:OLEObject Type="Embed" ProgID="PBrush" ShapeID="_x0000_i1025" DrawAspect="Content" ObjectID="_1645260494" r:id="rId9"/>
        </w:object>
      </w:r>
    </w:p>
    <w:p w:rsidR="00A66269" w:rsidRPr="00A66269" w:rsidRDefault="00671F9D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 w:rsidR="00A66269">
        <w:rPr>
          <w:bCs/>
          <w:sz w:val="32"/>
          <w:szCs w:val="32"/>
        </w:rPr>
        <w:t xml:space="preserve">  </w:t>
      </w:r>
      <w:r w:rsidR="00A66269" w:rsidRPr="00A66269">
        <w:rPr>
          <w:bCs/>
          <w:i/>
          <w:sz w:val="32"/>
          <w:szCs w:val="32"/>
        </w:rPr>
        <w:t xml:space="preserve">Segretariato Generale 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</w:t>
      </w:r>
      <w:r w:rsidRPr="00A66269">
        <w:rPr>
          <w:bCs/>
          <w:i/>
          <w:sz w:val="32"/>
          <w:szCs w:val="32"/>
        </w:rPr>
        <w:t>della Giustizia Amministrativa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</w:t>
      </w:r>
      <w:r w:rsidRPr="00A66269">
        <w:rPr>
          <w:bCs/>
          <w:i/>
          <w:sz w:val="32"/>
          <w:szCs w:val="32"/>
        </w:rPr>
        <w:t>Ufficio unico contratti e risorse</w:t>
      </w:r>
    </w:p>
    <w:p w:rsidR="00671F9D" w:rsidRPr="005C0422" w:rsidRDefault="00671F9D" w:rsidP="00BD4A60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sz w:val="32"/>
          <w:szCs w:val="32"/>
        </w:rPr>
      </w:pPr>
      <w:r w:rsidRPr="005C0422">
        <w:rPr>
          <w:bCs/>
          <w:sz w:val="32"/>
          <w:szCs w:val="32"/>
        </w:rPr>
        <w:tab/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Pr="00BA7869" w:rsidRDefault="001B5D69" w:rsidP="001B5D69">
      <w:pPr>
        <w:tabs>
          <w:tab w:val="left" w:pos="1875"/>
        </w:tabs>
        <w:jc w:val="right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5207C1" w:rsidRDefault="005207C1" w:rsidP="005207C1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B5D69" w:rsidRDefault="001B5D69" w:rsidP="0007447C">
      <w:pPr>
        <w:autoSpaceDE w:val="0"/>
        <w:autoSpaceDN w:val="0"/>
        <w:adjustRightInd w:val="0"/>
        <w:ind w:left="7080" w:right="140" w:firstLine="708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</w:t>
      </w:r>
      <w:r w:rsidR="0007447C">
        <w:rPr>
          <w:rFonts w:ascii="Arial" w:hAnsi="Arial" w:cs="Arial"/>
          <w:b/>
          <w:bCs/>
          <w:sz w:val="28"/>
          <w:szCs w:val="28"/>
        </w:rPr>
        <w:t>llegato 3</w:t>
      </w:r>
    </w:p>
    <w:p w:rsidR="001B5D69" w:rsidRDefault="001B5D69" w:rsidP="00B13298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  <w:bCs/>
          <w:sz w:val="28"/>
          <w:szCs w:val="28"/>
        </w:rPr>
      </w:pPr>
    </w:p>
    <w:p w:rsidR="001B5D69" w:rsidRDefault="001B5D69" w:rsidP="00B13298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  <w:bCs/>
          <w:sz w:val="28"/>
          <w:szCs w:val="28"/>
        </w:rPr>
      </w:pPr>
    </w:p>
    <w:p w:rsidR="001B5D69" w:rsidRDefault="001B5D69" w:rsidP="00B13298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/>
          <w:bCs/>
          <w:sz w:val="28"/>
          <w:szCs w:val="28"/>
        </w:rPr>
      </w:pPr>
    </w:p>
    <w:p w:rsidR="00C270B2" w:rsidRPr="00C270B2" w:rsidRDefault="00C270B2" w:rsidP="00C270B2">
      <w:pPr>
        <w:ind w:right="-1"/>
        <w:jc w:val="both"/>
        <w:rPr>
          <w:rFonts w:ascii="Arial" w:hAnsi="Arial" w:cs="Arial"/>
          <w:b/>
          <w:spacing w:val="3"/>
          <w:sz w:val="28"/>
          <w:szCs w:val="28"/>
        </w:rPr>
      </w:pPr>
      <w:r w:rsidRPr="00C270B2">
        <w:rPr>
          <w:rFonts w:ascii="Arial" w:hAnsi="Arial" w:cs="Arial"/>
          <w:b/>
          <w:spacing w:val="3"/>
          <w:sz w:val="28"/>
          <w:szCs w:val="28"/>
        </w:rPr>
        <w:t>PROCEDURA EX ART. 36 COMMA 2 LETT. C-BIS), D.LGS 50/2016 TRAMITE RDO MEPA PER L’AFFIDAMENTO DEI LAVORI DI MANUTENZIONE STRAORDINARIA CON SOSTITUZIONE PARZIALE DEGLI INFISSI ESTERNI DI PALAZZO SPADA E PALAZZO OSSOLI</w:t>
      </w:r>
      <w:r>
        <w:rPr>
          <w:rFonts w:ascii="Arial" w:hAnsi="Arial" w:cs="Arial"/>
          <w:b/>
          <w:spacing w:val="3"/>
          <w:sz w:val="28"/>
          <w:szCs w:val="28"/>
        </w:rPr>
        <w:t>.</w:t>
      </w:r>
    </w:p>
    <w:p w:rsidR="00C270B2" w:rsidRDefault="00C270B2" w:rsidP="00C270B2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spacing w:val="3"/>
          <w:sz w:val="28"/>
          <w:szCs w:val="28"/>
        </w:rPr>
      </w:pPr>
    </w:p>
    <w:p w:rsidR="003F7FB2" w:rsidRDefault="00C270B2" w:rsidP="00C270B2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270B2">
        <w:rPr>
          <w:rFonts w:ascii="Arial" w:hAnsi="Arial" w:cs="Arial"/>
          <w:b/>
          <w:spacing w:val="3"/>
          <w:sz w:val="28"/>
          <w:szCs w:val="28"/>
        </w:rPr>
        <w:t xml:space="preserve">CIG: </w:t>
      </w:r>
      <w:r w:rsidRPr="00C270B2">
        <w:rPr>
          <w:rFonts w:ascii="Arial" w:hAnsi="Arial" w:cs="Arial"/>
          <w:b/>
          <w:bCs/>
          <w:sz w:val="28"/>
          <w:szCs w:val="28"/>
        </w:rPr>
        <w:t>8124159C15</w:t>
      </w:r>
      <w:r w:rsidRPr="00C270B2">
        <w:rPr>
          <w:rFonts w:ascii="Arial" w:hAnsi="Arial" w:cs="Arial"/>
          <w:b/>
          <w:spacing w:val="3"/>
          <w:sz w:val="28"/>
          <w:szCs w:val="28"/>
        </w:rPr>
        <w:t xml:space="preserve"> – CUP </w:t>
      </w:r>
      <w:r w:rsidRPr="00C270B2">
        <w:rPr>
          <w:rFonts w:ascii="Arial" w:hAnsi="Arial" w:cs="Arial"/>
          <w:b/>
          <w:bCs/>
          <w:sz w:val="28"/>
          <w:szCs w:val="28"/>
        </w:rPr>
        <w:t>B89I18000090001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E3430" w:rsidRDefault="005E3430" w:rsidP="00B13298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1B5D69" w:rsidRPr="001B5D69" w:rsidRDefault="001B5D69" w:rsidP="00B13298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:rsidR="00671F9D" w:rsidRPr="001B4D3E" w:rsidRDefault="00671F9D" w:rsidP="00B13298">
      <w:pPr>
        <w:autoSpaceDE w:val="0"/>
        <w:autoSpaceDN w:val="0"/>
        <w:adjustRightInd w:val="0"/>
        <w:ind w:right="140"/>
        <w:jc w:val="both"/>
        <w:rPr>
          <w:b/>
          <w:sz w:val="32"/>
          <w:szCs w:val="32"/>
        </w:rPr>
      </w:pPr>
    </w:p>
    <w:p w:rsidR="00671F9D" w:rsidRPr="001B4D3E" w:rsidRDefault="00671F9D" w:rsidP="00B13298">
      <w:pPr>
        <w:ind w:right="140"/>
        <w:rPr>
          <w:b/>
          <w:sz w:val="32"/>
          <w:szCs w:val="32"/>
        </w:rPr>
      </w:pPr>
    </w:p>
    <w:p w:rsidR="00671F9D" w:rsidRPr="001B4D3E" w:rsidRDefault="005207C1" w:rsidP="00B13298">
      <w:pPr>
        <w:autoSpaceDE w:val="0"/>
        <w:autoSpaceDN w:val="0"/>
        <w:adjustRightInd w:val="0"/>
        <w:ind w:right="1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MODELLO DICHIARAZIONI</w:t>
      </w:r>
      <w:r w:rsidR="00671F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INTEGRATIVE</w:t>
      </w: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5207C1" w:rsidRPr="00AF122B" w:rsidRDefault="005207C1" w:rsidP="00B13298">
      <w:pPr>
        <w:autoSpaceDE w:val="0"/>
        <w:autoSpaceDN w:val="0"/>
        <w:adjustRightInd w:val="0"/>
        <w:ind w:right="14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NELLA BUSTA VIRTUALE “1”)</w:t>
      </w:r>
    </w:p>
    <w:p w:rsidR="005207C1" w:rsidRPr="00032FB1" w:rsidRDefault="005207C1" w:rsidP="00B13298">
      <w:pPr>
        <w:pStyle w:val="Default"/>
        <w:ind w:right="140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B13298">
      <w:pPr>
        <w:pStyle w:val="Default"/>
        <w:ind w:right="140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5E3430">
      <w:pPr>
        <w:pStyle w:val="Default"/>
        <w:ind w:left="142" w:right="140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  <w:b/>
          <w:bCs/>
        </w:rPr>
        <w:lastRenderedPageBreak/>
        <w:t>Dichiarazione sostitutiva di certificazione e dell’atto di notorietà*</w:t>
      </w:r>
    </w:p>
    <w:p w:rsidR="00671F9D" w:rsidRPr="00B0571B" w:rsidRDefault="00671F9D" w:rsidP="005E3430">
      <w:pPr>
        <w:pStyle w:val="Default"/>
        <w:ind w:left="142" w:right="140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ai sensi dell’art. 47 del D.P.R. 28 dicembre 2000, n. 445 e s.m.i.</w:t>
      </w:r>
    </w:p>
    <w:p w:rsidR="00671F9D" w:rsidRPr="00B0571B" w:rsidRDefault="00671F9D" w:rsidP="005E3430">
      <w:pPr>
        <w:pStyle w:val="Default"/>
        <w:ind w:left="142" w:right="140"/>
        <w:jc w:val="both"/>
        <w:rPr>
          <w:rFonts w:ascii="Times New Roman" w:hAnsi="Times New Roman" w:cs="Times New Roman"/>
        </w:rPr>
      </w:pPr>
    </w:p>
    <w:p w:rsidR="00671F9D" w:rsidRPr="00F04BC4" w:rsidRDefault="00671F9D" w:rsidP="005E3430">
      <w:pPr>
        <w:pStyle w:val="Default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671F9D" w:rsidRPr="00F04BC4" w:rsidRDefault="00671F9D" w:rsidP="005E3430">
      <w:pPr>
        <w:pStyle w:val="Default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con sede a____________________________ via ________________________________________</w:t>
      </w:r>
    </w:p>
    <w:p w:rsidR="00671F9D" w:rsidRPr="00F04BC4" w:rsidRDefault="00671F9D" w:rsidP="005E3430">
      <w:pPr>
        <w:pStyle w:val="Default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(C.F. o P.IVA ________________________________________________), consapevole delle sanzioni penali, nel caso di dichiarazioni non veritiere, di formazione o uso di atti falsi, richiamate dall’art. 76 del D</w:t>
      </w:r>
      <w:r w:rsidR="00001150">
        <w:rPr>
          <w:rFonts w:ascii="Times New Roman" w:hAnsi="Times New Roman" w:cs="Times New Roman"/>
          <w:sz w:val="20"/>
          <w:szCs w:val="20"/>
        </w:rPr>
        <w:t>.P.R. 445 del 28 dicembre 2000</w:t>
      </w:r>
    </w:p>
    <w:p w:rsidR="00671F9D" w:rsidRPr="00F04BC4" w:rsidRDefault="00671F9D" w:rsidP="005E3430">
      <w:pPr>
        <w:pStyle w:val="Default"/>
        <w:ind w:left="142" w:right="1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F9D" w:rsidRPr="00F04BC4" w:rsidRDefault="00671F9D" w:rsidP="005E3430">
      <w:pPr>
        <w:pStyle w:val="Default"/>
        <w:spacing w:after="120"/>
        <w:ind w:left="142" w:right="1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4BC4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="005E3430">
        <w:rPr>
          <w:rFonts w:ascii="Times New Roman" w:hAnsi="Times New Roman" w:cs="Times New Roman"/>
          <w:b/>
          <w:bCs/>
          <w:sz w:val="20"/>
          <w:szCs w:val="20"/>
        </w:rPr>
        <w:t>**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 non incorrere nelle cause di esclusione di cui all’art. 80, </w:t>
      </w:r>
      <w:r w:rsidRPr="005E3430">
        <w:rPr>
          <w:b/>
          <w:spacing w:val="3"/>
          <w:sz w:val="20"/>
          <w:szCs w:val="20"/>
        </w:rPr>
        <w:t>comma 5, lett.  c-bis), c-ter), c-quater)</w:t>
      </w:r>
      <w:r w:rsidRPr="005E3430">
        <w:rPr>
          <w:spacing w:val="3"/>
          <w:sz w:val="20"/>
          <w:szCs w:val="20"/>
        </w:rPr>
        <w:t xml:space="preserve">, f-bis) e f-ter) del codice; 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dichiara </w:t>
      </w:r>
      <w:r w:rsidRPr="005E3430">
        <w:rPr>
          <w:spacing w:val="3"/>
          <w:sz w:val="20"/>
          <w:szCs w:val="20"/>
        </w:rPr>
        <w:t>(CANCELLARE LE OPZIONI CHE NON INTERESSANO):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che i soggetti (nome, cognome, data e luogo di nascita, codice fiscale, comune di residenza) di cui all’art. 80, comma 3 del Codice, oltre al soggetto firmatario della presente dichiarazione e rappresentante legale sono: 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_____________________________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_____________________________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_____________________________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  <w:u w:val="single"/>
        </w:rPr>
      </w:pPr>
      <w:r w:rsidRPr="005E3430">
        <w:rPr>
          <w:spacing w:val="3"/>
          <w:sz w:val="20"/>
          <w:szCs w:val="20"/>
        </w:rPr>
        <w:t xml:space="preserve">            </w:t>
      </w:r>
      <w:r w:rsidRPr="005E3430">
        <w:rPr>
          <w:spacing w:val="3"/>
          <w:sz w:val="20"/>
          <w:szCs w:val="20"/>
          <w:u w:val="single"/>
        </w:rPr>
        <w:t xml:space="preserve">oppure 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che non vi sono nell’impresa altri soggetti rilevanti ai fini dell’art. 80, comma 3, oltre al soggetto firmatario della presente dichiarazione;  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remunerativa l’offerta economica presentata giacché per la sua formulazione ha preso atto e tenuto conto di quanto segue: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a) delle condizioni contrattuali e degli oneri compresi quelli eventuali relativi in materia di sicurezza, di assicurazione, di condizioni di lavoro e di previdenza e assistenza in vigore nel luogo dove devono essere svolte le prestazioni oggetto dell’appalto;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b) di tutte le circostanze generali, particolari e locali, nessuna esclusa ed eccettuata, che possono avere influito o influire sia sulla realizzazione delle prestazioni, sia sulla determinazione della propria offerta;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c) di tutti gli elaborati progettuali, che accetta integralmente; 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 aver visionato e di accettare, senza condizione o riserva alcuna, il contenuto della documentazione allegata alla RDO MEPA; 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accetta il patto di integrità allegato alla RDO MEPA;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la consistenza dell’organico, distinto nelle varie qualifiche, da cui desumere la corrispondenza con il costo indicato nei bilanci e dai modelli riepilogativi annuali attestanti i versamenti effettuati all’INPS e all’INAIL e alle casse edili in ordine alle retribuzioni corrisposte ai dipendenti e ai relativi contributi, è la seguente: ______;</w:t>
      </w:r>
    </w:p>
    <w:p w:rsidR="005E3430" w:rsidRPr="005E3430" w:rsidRDefault="005E3430" w:rsidP="005E3430">
      <w:pPr>
        <w:numPr>
          <w:ilvl w:val="0"/>
          <w:numId w:val="20"/>
        </w:numPr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dichiara (CANCELLARE LE OPZIONI CHE NON INTERESSANO): </w:t>
      </w:r>
    </w:p>
    <w:p w:rsidR="005E3430" w:rsidRPr="005E3430" w:rsidRDefault="005E3430" w:rsidP="005E3430">
      <w:pPr>
        <w:numPr>
          <w:ilvl w:val="0"/>
          <w:numId w:val="19"/>
        </w:numPr>
        <w:tabs>
          <w:tab w:val="left" w:pos="142"/>
        </w:tabs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per lo smaltimento dei rifiuti e materiale di risulta provenienti dall’esecuzione dell’appalto provvederà in proprio;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i/>
          <w:spacing w:val="3"/>
          <w:sz w:val="20"/>
          <w:szCs w:val="20"/>
          <w:u w:val="single"/>
        </w:rPr>
      </w:pPr>
      <w:r w:rsidRPr="005E3430">
        <w:rPr>
          <w:i/>
          <w:spacing w:val="3"/>
          <w:sz w:val="20"/>
          <w:szCs w:val="20"/>
          <w:u w:val="single"/>
        </w:rPr>
        <w:t>oppure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si avvarrà, in caso di stipula del contratto d’appalto, di un operatore economico iscritto nell’elenco dei fornitori, prestatori di servizi non soggetti a tentativo di infiltrazione mafiosa (c.d. white list) istituito presso la Prefettura della provincia di ………………;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dichiara (CANCELLARE LE OPZIONI CHE NON INTERESSANO):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 autorizzare qualora un partecipante alla procedura eserciti la facoltà di “accesso agli atti”, la stazione appaltante a rilasciare copia di tutta la documentazione presentata per la partecipazione alla procedura </w:t>
      </w:r>
    </w:p>
    <w:p w:rsidR="005E3430" w:rsidRPr="005E3430" w:rsidRDefault="005E3430" w:rsidP="005E3430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i/>
          <w:spacing w:val="3"/>
          <w:sz w:val="20"/>
          <w:szCs w:val="20"/>
        </w:rPr>
      </w:pPr>
      <w:r w:rsidRPr="005E3430">
        <w:rPr>
          <w:i/>
          <w:spacing w:val="3"/>
          <w:sz w:val="20"/>
          <w:szCs w:val="20"/>
          <w:u w:val="single"/>
        </w:rPr>
        <w:lastRenderedPageBreak/>
        <w:t>oppure</w:t>
      </w:r>
      <w:r w:rsidRPr="005E3430">
        <w:rPr>
          <w:i/>
          <w:spacing w:val="3"/>
          <w:sz w:val="20"/>
          <w:szCs w:val="20"/>
        </w:rPr>
        <w:t xml:space="preserve"> 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non autorizzare, qualora un partecipante alla procedura eserciti la facoltà di “accesso agli atti”, la stazione appaltante a rilasciare copia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essere informato, ai sensi e per gli effetti del Regolamento UE 2016/679 e dell’articolo 13 del decreto legislativo 30 giugno 2003, n. 196, che i dati personali raccolti saranno trattati, anche con strumenti informatici, esclusivamente nell’ambito della presente procedura, nonché dell’esistenza dei diritti di cui all’articolo 7 del medesimo decreto legislativo;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impegnarsi a stipulare la polizza assicurativa di cui all’art.</w:t>
      </w:r>
      <w:r w:rsidR="00B16FFD">
        <w:rPr>
          <w:spacing w:val="3"/>
          <w:sz w:val="20"/>
          <w:szCs w:val="20"/>
        </w:rPr>
        <w:t>6</w:t>
      </w:r>
      <w:r w:rsidRPr="005E3430">
        <w:rPr>
          <w:spacing w:val="3"/>
          <w:sz w:val="20"/>
          <w:szCs w:val="20"/>
        </w:rPr>
        <w:t xml:space="preserve"> del capitolato tecnico in caso di aggiudicazione della presente procedura; 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la persona che ricoprirà l’incarico di direttore tecnico è dotato dei requisiti prescritti nell’art. 13, comma 3, lett. a del DM 154/2017;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che la ditta /società applica al personale dipendente il seguente C.C.N.L. _______________________; </w:t>
      </w:r>
    </w:p>
    <w:p w:rsidR="005E3430" w:rsidRPr="005E3430" w:rsidRDefault="005E3430" w:rsidP="005E3430">
      <w:pPr>
        <w:numPr>
          <w:ilvl w:val="0"/>
          <w:numId w:val="20"/>
        </w:numPr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che i mezzi e le attrezzature che eventualmente verranno impiegate sull’appalto rispettano i criteri definiti dal d.lgs 17/2010 s.m.i. e che provvederà ad eseguire la relativa manutenzione presso le officine autorizzate;</w:t>
      </w:r>
    </w:p>
    <w:p w:rsidR="005E3430" w:rsidRPr="005E3430" w:rsidRDefault="005E3430" w:rsidP="005E3430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142" w:hanging="284"/>
        <w:jc w:val="both"/>
        <w:rPr>
          <w:color w:val="000000"/>
          <w:sz w:val="20"/>
          <w:szCs w:val="20"/>
        </w:rPr>
      </w:pPr>
      <w:r w:rsidRPr="005E3430">
        <w:rPr>
          <w:color w:val="000000"/>
          <w:sz w:val="20"/>
          <w:szCs w:val="20"/>
        </w:rPr>
        <w:t xml:space="preserve">che in caso di aggiudicazione dell’appalto, dietro richiesta dell’Amministrazione, si impegna a dimostrare quanto dichiarato con apposita documentazione; 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i seguenti dati: domicilio fiscale …………; codice fiscale ……………, partita IVA ………………….;  indica l’indirizzo PEC oppure, solo in caso di concorrenti aventi sede in altri Stati membri, l’indirizzo di posta elettronica ……………… ai fini delle comunicazioni di cui all’art. 76, comma 5 del Codice;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di non aver stipulato contratti di lavoro o comunque di non aver attribuito incarichi a ex dipendenti pubblici in violazione del divieto di pantouflage di cui all’art.53, comma 16-ter del d.lgs. n. 165/2001;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si impegna, a pena di esclusione dalla gara, a denunciare all'Amministrazione aggiudicatrice ogni illecita richiesta di denaro, prestazione o altra utilità ad esse pervenuta, nonché qualunque illecita interferenza nella procedura di aggiudicazione e/o nella fase di esecuzione della prestazione formulata da personale in servizio.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b/>
          <w:spacing w:val="3"/>
          <w:sz w:val="20"/>
          <w:szCs w:val="20"/>
        </w:rPr>
      </w:pP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b/>
          <w:spacing w:val="3"/>
          <w:sz w:val="20"/>
          <w:szCs w:val="20"/>
        </w:rPr>
      </w:pPr>
      <w:r w:rsidRPr="005E3430">
        <w:rPr>
          <w:b/>
          <w:spacing w:val="3"/>
          <w:sz w:val="20"/>
          <w:szCs w:val="20"/>
        </w:rPr>
        <w:t>Solo per gli operatori economici ammessi al concordato preventivo con continuità aziendale di cui all’art. 186 bis del R.D. 16 marzo 1942, n. 267</w:t>
      </w:r>
      <w:r>
        <w:rPr>
          <w:b/>
          <w:spacing w:val="3"/>
          <w:sz w:val="20"/>
          <w:szCs w:val="20"/>
        </w:rPr>
        <w:t xml:space="preserve"> (cancellare ove non interessi)</w:t>
      </w:r>
    </w:p>
    <w:p w:rsidR="005E3430" w:rsidRPr="005E3430" w:rsidRDefault="005E3430" w:rsidP="005E3430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76" w:lineRule="auto"/>
        <w:ind w:left="142" w:hanging="284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indica, ad integrazione di quanto indicato nella parte  III, sez. C, lett. d) del DGUE, i seguenti  estremi del provvedimento di ammissione al concordato e del provvedimento di autorizzazione a partecipare alle gare ………… rilasciati dal Tribunale di  ……………… nonché dichiara di non partecipare alla procedura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 w:hanging="426"/>
        <w:jc w:val="both"/>
        <w:rPr>
          <w:spacing w:val="3"/>
          <w:sz w:val="20"/>
          <w:szCs w:val="20"/>
        </w:rPr>
      </w:pPr>
    </w:p>
    <w:p w:rsidR="005E3430" w:rsidRPr="00B16FFD" w:rsidRDefault="005E3430" w:rsidP="00B16FFD">
      <w:pPr>
        <w:widowControl w:val="0"/>
        <w:tabs>
          <w:tab w:val="left" w:pos="7513"/>
        </w:tabs>
        <w:autoSpaceDE w:val="0"/>
        <w:autoSpaceDN w:val="0"/>
        <w:adjustRightInd w:val="0"/>
        <w:ind w:left="142"/>
        <w:rPr>
          <w:b/>
          <w:spacing w:val="3"/>
          <w:sz w:val="20"/>
          <w:szCs w:val="20"/>
        </w:rPr>
      </w:pPr>
      <w:r w:rsidRPr="00B16FFD">
        <w:rPr>
          <w:b/>
          <w:spacing w:val="3"/>
          <w:sz w:val="20"/>
          <w:szCs w:val="20"/>
        </w:rPr>
        <w:t>Documentazione a corredo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Il concorrente allega: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1.Garanzia provvisoria resa ai sensi dell’art. 10.1 (o relativa dichiarazione sostitutiva, mod. all. 7);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2. Impegno, sottoscritto e accompagnato da copia fotostatica del documento del sottoscrittore, da parte di un soggetto iscritto nell’elenco speciale di cui alla legge 385/1993 - anche diverso da quello che ha rilasciato la garanzia provvisoria - a rilasciare garanzia fideiussoria definitiva ai sensi dell’art 104 del d.lgs. 50/2016, qualora l’offerente sia dichiarato aggiudicatario. La copia fotostatica del documento del sottoscrittore andrà allegata anche qualora tale impegno sia contenuto all’interno della cauzione, fatta eccezione per gli impegni firmati digitalmente.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  <w:u w:val="single"/>
        </w:rPr>
      </w:pPr>
      <w:r w:rsidRPr="005E3430">
        <w:rPr>
          <w:spacing w:val="3"/>
          <w:sz w:val="20"/>
          <w:szCs w:val="20"/>
          <w:u w:val="single"/>
        </w:rPr>
        <w:t>Per gli operatori che presentano la cauzione provvisoria in misura ridotta, ai sensi dell’art. 93, comma 7, del Codice: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3.Copia conforme della/e certificazione/i di cui all’art. 93, comma 7 del Codice che giustifica la riduzione dell’importo della cauzione;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  <w:u w:val="single"/>
        </w:rPr>
      </w:pPr>
      <w:r w:rsidRPr="005E3430">
        <w:rPr>
          <w:spacing w:val="3"/>
          <w:sz w:val="20"/>
          <w:szCs w:val="20"/>
          <w:u w:val="single"/>
        </w:rPr>
        <w:t>inoltre, allega: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lastRenderedPageBreak/>
        <w:t>4. PASSOE di cui all’art. 2, comma 3, lett. b) della delibera ANAC n. 157/2016, relativo al concorrente;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5. Patto d’Integrità e dichiarazione di cui al protocollo d’integrità anticorruzione (allegato 4); 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6. Ricevuta pagamento contributo ANAC. 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b/>
          <w:spacing w:val="3"/>
          <w:sz w:val="20"/>
          <w:szCs w:val="20"/>
        </w:rPr>
      </w:pPr>
      <w:bookmarkStart w:id="1" w:name="_Ref498427979"/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b/>
          <w:spacing w:val="3"/>
          <w:sz w:val="20"/>
          <w:szCs w:val="20"/>
        </w:rPr>
      </w:pPr>
      <w:r w:rsidRPr="005E3430">
        <w:rPr>
          <w:b/>
          <w:spacing w:val="3"/>
          <w:sz w:val="20"/>
          <w:szCs w:val="20"/>
        </w:rPr>
        <w:t>Documentazione e dichiarazioni ulteriori per i soggetti associati</w:t>
      </w:r>
      <w:bookmarkEnd w:id="1"/>
      <w:r w:rsidRPr="005E3430">
        <w:rPr>
          <w:b/>
          <w:spacing w:val="3"/>
          <w:sz w:val="20"/>
          <w:szCs w:val="20"/>
        </w:rPr>
        <w:t>, riuniti, consorziati ecc.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Le dichiarazioni di cui al presente paragrafo sono sottoscritte secondo le modalità di cui all’art. 1</w:t>
      </w:r>
      <w:r w:rsidR="00B16FFD">
        <w:rPr>
          <w:spacing w:val="3"/>
          <w:sz w:val="20"/>
          <w:szCs w:val="20"/>
        </w:rPr>
        <w:t>3</w:t>
      </w:r>
      <w:r w:rsidR="00BA3530">
        <w:rPr>
          <w:spacing w:val="3"/>
          <w:sz w:val="20"/>
          <w:szCs w:val="20"/>
        </w:rPr>
        <w:t xml:space="preserve"> condizioni generali</w:t>
      </w:r>
      <w:r w:rsidRPr="005E3430">
        <w:rPr>
          <w:spacing w:val="3"/>
          <w:sz w:val="20"/>
          <w:szCs w:val="20"/>
        </w:rPr>
        <w:t xml:space="preserve"> ed inserite nell’apposita casella “eventuali atti relativi a RTI e Consorzi”</w:t>
      </w:r>
      <w:r w:rsidRPr="005E3430">
        <w:rPr>
          <w:sz w:val="20"/>
          <w:szCs w:val="20"/>
        </w:rPr>
        <w:t xml:space="preserve"> </w:t>
      </w:r>
      <w:r w:rsidRPr="005E3430">
        <w:rPr>
          <w:spacing w:val="3"/>
          <w:sz w:val="20"/>
          <w:szCs w:val="20"/>
        </w:rPr>
        <w:t>della busta virtuale del MEPA documentazione amministrativa.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Per i raggruppamenti temporanei già costituiti: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mandato collettivo irrevocabile con rappresentanza conferito alla mandataria per atto pubblico o scrittura privata autenticata; 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dichiarazione in cui si indica, ai sensi dell’art. 48, co 4 del Codice, le percentuali di lavori che saranno eseguite dai singoli operatori economici riuniti o consorziati. </w:t>
      </w:r>
    </w:p>
    <w:p w:rsidR="005E3430" w:rsidRPr="005E3430" w:rsidRDefault="005E3430" w:rsidP="005E343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Per i consorzi ordinari già costituiti: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firstLine="0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atto costitutivo e statuto del consorzio e dichiarazione del soggetto designato quale capofila; </w:t>
      </w:r>
    </w:p>
    <w:p w:rsidR="005E3430" w:rsidRPr="005E3430" w:rsidRDefault="005E3430" w:rsidP="005E3430">
      <w:pPr>
        <w:numPr>
          <w:ilvl w:val="0"/>
          <w:numId w:val="19"/>
        </w:numPr>
        <w:tabs>
          <w:tab w:val="left" w:pos="284"/>
        </w:tabs>
        <w:spacing w:after="160" w:line="276" w:lineRule="auto"/>
        <w:ind w:left="142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dichiarazione in cui si indica, ai sensi dell’art. 48, co 4 del Codice, le percentuali di lavori che saranno eseguite dai singoli operatori economici riuniti o consorziati. </w:t>
      </w:r>
    </w:p>
    <w:p w:rsidR="005E3430" w:rsidRPr="005E3430" w:rsidRDefault="005E3430" w:rsidP="005E343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Per i raggruppamenti temporanei o consorzi ordinari non ancora costituiti una dichiarazione attestante: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firstLine="0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l’operatore economico al quale, in caso di aggiudicazione, sarà conferito mandato speciale con rappresentanza o funzioni di capogruppo;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l’impegno, in caso di aggiudicazione, ad uniformarsi alla disciplina vigente con riguardo ai raggruppamenti temporanei o consorzi ai sensi dell’art. 48 comma 8 del Codice conferendo mandato collettivo speciale con rappresentanza all’impresa qualificata come mandataria che stipulerà il contratto in nome e per conto delle mandanti/consorziate;</w:t>
      </w:r>
    </w:p>
    <w:p w:rsidR="005E3430" w:rsidRPr="005E3430" w:rsidRDefault="005E3430" w:rsidP="005E343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 w:hanging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una dichiarazione in cui si indica, ai sensi dell’art. 48, co 4 del Codice, le percentuali di lavori che saranno eseguite dai singoli operatori economici riuniti o consorziati.</w:t>
      </w:r>
    </w:p>
    <w:p w:rsidR="005E3430" w:rsidRPr="005E3430" w:rsidRDefault="005E3430" w:rsidP="005E3430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Per i consorzi di cui all’art. 45 comma 2 lett. b) e c):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>-   atto costitutivo e statuto del consorzio;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- dichiarazione se il Consorzio concorre in proprio ovvero con indicazione della/e impresa/imprese per il quale il Consorzio concorre e designate per l’esecuzione delle prestazioni </w:t>
      </w:r>
    </w:p>
    <w:p w:rsidR="005E3430" w:rsidRPr="005E3430" w:rsidRDefault="005E3430" w:rsidP="005E3430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142"/>
        <w:jc w:val="both"/>
        <w:rPr>
          <w:spacing w:val="3"/>
          <w:sz w:val="20"/>
          <w:szCs w:val="20"/>
        </w:rPr>
      </w:pPr>
      <w:r w:rsidRPr="005E3430">
        <w:rPr>
          <w:spacing w:val="3"/>
          <w:sz w:val="20"/>
          <w:szCs w:val="20"/>
        </w:rPr>
        <w:t xml:space="preserve">- dichiarazione in cui si indica, ai sensi dell’art. 48, co 4 del Codice, le percentuali di lavori che saranno eseguite dai singoli operatori economici consorziati per i quali il Consorzio concorre ed indicati come esecutori.  </w:t>
      </w:r>
    </w:p>
    <w:p w:rsidR="00671F9D" w:rsidRPr="00390CCE" w:rsidRDefault="00671F9D" w:rsidP="005E3430">
      <w:pPr>
        <w:pStyle w:val="Default"/>
        <w:spacing w:after="120"/>
        <w:ind w:left="142" w:right="140" w:firstLine="708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       Il/La Dichiarante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Data _____________________                       </w:t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Pr="00390CCE">
        <w:rPr>
          <w:rFonts w:ascii="Times New Roman" w:hAnsi="Times New Roman" w:cs="Times New Roman"/>
          <w:sz w:val="20"/>
          <w:szCs w:val="20"/>
        </w:rPr>
        <w:t xml:space="preserve">  __________________________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</w:p>
    <w:p w:rsidR="00671F9D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* </w:t>
      </w:r>
      <w:r w:rsidRPr="00390CCE">
        <w:rPr>
          <w:rFonts w:ascii="Times New Roman" w:hAnsi="Times New Roman" w:cs="Times New Roman"/>
          <w:b/>
          <w:sz w:val="20"/>
          <w:szCs w:val="20"/>
        </w:rPr>
        <w:t>Allegare documento di identità in corso di validità del dichiarante</w:t>
      </w:r>
      <w:r w:rsidR="007501F4">
        <w:rPr>
          <w:rFonts w:ascii="Times New Roman" w:hAnsi="Times New Roman" w:cs="Times New Roman"/>
          <w:sz w:val="20"/>
          <w:szCs w:val="20"/>
        </w:rPr>
        <w:t>, salvo il caso di firma digitale.</w:t>
      </w:r>
    </w:p>
    <w:p w:rsidR="005E3430" w:rsidRPr="005E3430" w:rsidRDefault="005E3430" w:rsidP="005E3430">
      <w:pPr>
        <w:pStyle w:val="Default"/>
        <w:spacing w:after="120"/>
        <w:ind w:left="142" w:right="140"/>
        <w:rPr>
          <w:rFonts w:ascii="Times New Roman" w:hAnsi="Times New Roman" w:cs="Times New Roman"/>
          <w:b/>
          <w:sz w:val="20"/>
          <w:szCs w:val="20"/>
        </w:rPr>
      </w:pPr>
      <w:r w:rsidRPr="005E3430">
        <w:rPr>
          <w:rFonts w:ascii="Times New Roman" w:hAnsi="Times New Roman" w:cs="Times New Roman"/>
          <w:b/>
          <w:sz w:val="20"/>
          <w:szCs w:val="20"/>
        </w:rPr>
        <w:t>** Le dichiarazioni devono essere presentate:</w:t>
      </w:r>
    </w:p>
    <w:p w:rsidR="005E3430" w:rsidRPr="005E3430" w:rsidRDefault="005E3430" w:rsidP="005E3430">
      <w:pPr>
        <w:pStyle w:val="Default"/>
        <w:spacing w:after="120"/>
        <w:ind w:left="142" w:right="140"/>
        <w:rPr>
          <w:rFonts w:ascii="Times New Roman" w:hAnsi="Times New Roman" w:cs="Times New Roman"/>
          <w:b/>
          <w:sz w:val="20"/>
          <w:szCs w:val="20"/>
        </w:rPr>
      </w:pPr>
      <w:r w:rsidRPr="005E3430">
        <w:rPr>
          <w:rFonts w:ascii="Times New Roman" w:hAnsi="Times New Roman" w:cs="Times New Roman"/>
          <w:b/>
          <w:sz w:val="20"/>
          <w:szCs w:val="20"/>
        </w:rPr>
        <w:t>-</w:t>
      </w:r>
      <w:r w:rsidRPr="005E3430">
        <w:rPr>
          <w:rFonts w:ascii="Times New Roman" w:hAnsi="Times New Roman" w:cs="Times New Roman"/>
          <w:b/>
          <w:sz w:val="20"/>
          <w:szCs w:val="20"/>
        </w:rPr>
        <w:tab/>
        <w:t xml:space="preserve">nel caso di raggruppamenti temporanei, consorzi ordinari, da tutti gli operatori economici che partecipano alla procedura in forma congiunta; </w:t>
      </w:r>
    </w:p>
    <w:p w:rsidR="005E3430" w:rsidRPr="005E3430" w:rsidRDefault="005E3430" w:rsidP="005E3430">
      <w:pPr>
        <w:pStyle w:val="Default"/>
        <w:spacing w:after="120"/>
        <w:ind w:left="142" w:right="140"/>
        <w:rPr>
          <w:rFonts w:ascii="Times New Roman" w:hAnsi="Times New Roman" w:cs="Times New Roman"/>
          <w:b/>
          <w:sz w:val="20"/>
          <w:szCs w:val="20"/>
        </w:rPr>
      </w:pPr>
      <w:r w:rsidRPr="005E3430">
        <w:rPr>
          <w:rFonts w:ascii="Times New Roman" w:hAnsi="Times New Roman" w:cs="Times New Roman"/>
          <w:b/>
          <w:sz w:val="20"/>
          <w:szCs w:val="20"/>
        </w:rPr>
        <w:t>-</w:t>
      </w:r>
      <w:r w:rsidRPr="005E3430">
        <w:rPr>
          <w:rFonts w:ascii="Times New Roman" w:hAnsi="Times New Roman" w:cs="Times New Roman"/>
          <w:b/>
          <w:sz w:val="20"/>
          <w:szCs w:val="20"/>
        </w:rPr>
        <w:tab/>
        <w:t>nel caso di consorzi cooperativi, di consorzi artigiani e di consorzi stabili, dal consorzio e dai consorziati per conto dei quali il consorzio concorre.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</w:rPr>
      </w:pP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>INFORMATIVA DI CUI ALL’ART. 13 D.Lgs. 196/03 e s.m.i.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Si informa il sottoscrittore della dichiarazione che: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a) I dati da lei dichiarati saranno utilizzati dagli uffici esclusivamente per l’istruttoria relativa alla stipula del contratto e per le finalità strettamente connesse allo stesso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lastRenderedPageBreak/>
        <w:t xml:space="preserve">b) Il trattamento viene effettuato sia con strumenti cartacei che su supporti informatici a disposizione degli uffici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c) I dati non verranno comunicati a terzi salvo verifiche ai sensi dell’art. 71 del D.P.R. n. 445/2000 </w:t>
      </w:r>
    </w:p>
    <w:p w:rsidR="00671F9D" w:rsidRPr="00390CCE" w:rsidRDefault="00671F9D" w:rsidP="005E3430">
      <w:pPr>
        <w:pStyle w:val="Default"/>
        <w:spacing w:after="120"/>
        <w:ind w:left="142" w:right="14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d) Il conferimento dei dati è obbligatorio </w:t>
      </w:r>
    </w:p>
    <w:p w:rsidR="00671F9D" w:rsidRPr="00A80B59" w:rsidRDefault="00671F9D" w:rsidP="005E3430">
      <w:pPr>
        <w:spacing w:after="120"/>
        <w:ind w:left="142" w:right="140"/>
        <w:rPr>
          <w:color w:val="000000"/>
          <w:sz w:val="18"/>
          <w:szCs w:val="18"/>
          <w:lang w:eastAsia="en-US"/>
        </w:rPr>
      </w:pPr>
      <w:r w:rsidRPr="00390CCE">
        <w:rPr>
          <w:color w:val="000000"/>
          <w:sz w:val="18"/>
          <w:szCs w:val="18"/>
          <w:lang w:eastAsia="en-US"/>
        </w:rPr>
        <w:t>e) Il sottoscrittore può in ogni momento esercitare i diritti di accesso, rettifica, aggiornamento e integrazione dei dati rivolgendosi al responsabile suindicato</w:t>
      </w:r>
    </w:p>
    <w:sectPr w:rsidR="00671F9D" w:rsidRPr="00A80B59" w:rsidSect="0013377B">
      <w:footerReference w:type="default" r:id="rId10"/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65" w:rsidRDefault="00185465" w:rsidP="008B19E7">
      <w:r>
        <w:separator/>
      </w:r>
    </w:p>
  </w:endnote>
  <w:endnote w:type="continuationSeparator" w:id="0">
    <w:p w:rsidR="00185465" w:rsidRDefault="00185465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26882"/>
      <w:docPartObj>
        <w:docPartGallery w:val="Page Numbers (Bottom of Page)"/>
        <w:docPartUnique/>
      </w:docPartObj>
    </w:sdtPr>
    <w:sdtEndPr/>
    <w:sdtContent>
      <w:p w:rsidR="005E3430" w:rsidRDefault="005E34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47C">
          <w:rPr>
            <w:noProof/>
          </w:rPr>
          <w:t>1</w:t>
        </w:r>
        <w:r>
          <w:fldChar w:fldCharType="end"/>
        </w:r>
      </w:p>
    </w:sdtContent>
  </w:sdt>
  <w:p w:rsidR="005E3430" w:rsidRDefault="005E34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65" w:rsidRDefault="00185465" w:rsidP="008B19E7">
      <w:r>
        <w:separator/>
      </w:r>
    </w:p>
  </w:footnote>
  <w:footnote w:type="continuationSeparator" w:id="0">
    <w:p w:rsidR="00185465" w:rsidRDefault="00185465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cs="Times New Roman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F007BD0"/>
    <w:multiLevelType w:val="hybridMultilevel"/>
    <w:tmpl w:val="DD42F124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7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31AAC"/>
    <w:multiLevelType w:val="hybridMultilevel"/>
    <w:tmpl w:val="E3D0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147B"/>
    <w:multiLevelType w:val="multilevel"/>
    <w:tmpl w:val="BE88E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17D1960"/>
    <w:multiLevelType w:val="hybridMultilevel"/>
    <w:tmpl w:val="3F3C6BA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29C191C"/>
    <w:multiLevelType w:val="hybridMultilevel"/>
    <w:tmpl w:val="100E546A"/>
    <w:lvl w:ilvl="0" w:tplc="94E8180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2"/>
  </w:num>
  <w:num w:numId="6">
    <w:abstractNumId w:val="13"/>
  </w:num>
  <w:num w:numId="7">
    <w:abstractNumId w:val="7"/>
  </w:num>
  <w:num w:numId="8">
    <w:abstractNumId w:val="15"/>
  </w:num>
  <w:num w:numId="9">
    <w:abstractNumId w:val="3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F5"/>
    <w:rsid w:val="00001150"/>
    <w:rsid w:val="00022DC9"/>
    <w:rsid w:val="0004032E"/>
    <w:rsid w:val="00055E97"/>
    <w:rsid w:val="00056F6B"/>
    <w:rsid w:val="0007447C"/>
    <w:rsid w:val="00080195"/>
    <w:rsid w:val="0009082C"/>
    <w:rsid w:val="00095F73"/>
    <w:rsid w:val="000A0ABC"/>
    <w:rsid w:val="000A4EDA"/>
    <w:rsid w:val="000A5B10"/>
    <w:rsid w:val="000B1DE3"/>
    <w:rsid w:val="000D2DDA"/>
    <w:rsid w:val="000E46B1"/>
    <w:rsid w:val="0013377B"/>
    <w:rsid w:val="001432E3"/>
    <w:rsid w:val="00153F6E"/>
    <w:rsid w:val="00175C34"/>
    <w:rsid w:val="00181AB2"/>
    <w:rsid w:val="00185465"/>
    <w:rsid w:val="001B4D3E"/>
    <w:rsid w:val="001B5D69"/>
    <w:rsid w:val="00204B06"/>
    <w:rsid w:val="00222F25"/>
    <w:rsid w:val="002255EB"/>
    <w:rsid w:val="00236916"/>
    <w:rsid w:val="00237816"/>
    <w:rsid w:val="002476EB"/>
    <w:rsid w:val="002561FE"/>
    <w:rsid w:val="00273286"/>
    <w:rsid w:val="002B2607"/>
    <w:rsid w:val="002E61CC"/>
    <w:rsid w:val="00317691"/>
    <w:rsid w:val="00317F4D"/>
    <w:rsid w:val="0037245A"/>
    <w:rsid w:val="0037371D"/>
    <w:rsid w:val="00386234"/>
    <w:rsid w:val="00386CA7"/>
    <w:rsid w:val="00390CCE"/>
    <w:rsid w:val="003A2B08"/>
    <w:rsid w:val="003E62DF"/>
    <w:rsid w:val="003F7FB2"/>
    <w:rsid w:val="00430666"/>
    <w:rsid w:val="0044097B"/>
    <w:rsid w:val="00452D77"/>
    <w:rsid w:val="00467F96"/>
    <w:rsid w:val="00473EA6"/>
    <w:rsid w:val="00494874"/>
    <w:rsid w:val="004B5C4E"/>
    <w:rsid w:val="004C0F82"/>
    <w:rsid w:val="004D54D1"/>
    <w:rsid w:val="004F12D5"/>
    <w:rsid w:val="004F2DF5"/>
    <w:rsid w:val="00501BBB"/>
    <w:rsid w:val="005207C1"/>
    <w:rsid w:val="00521A8C"/>
    <w:rsid w:val="00521D69"/>
    <w:rsid w:val="005A284D"/>
    <w:rsid w:val="005A5A2A"/>
    <w:rsid w:val="005C0422"/>
    <w:rsid w:val="005D06E2"/>
    <w:rsid w:val="005E3430"/>
    <w:rsid w:val="00671F9D"/>
    <w:rsid w:val="00693F59"/>
    <w:rsid w:val="006D7A64"/>
    <w:rsid w:val="006F48C5"/>
    <w:rsid w:val="007170FD"/>
    <w:rsid w:val="007501F4"/>
    <w:rsid w:val="00766216"/>
    <w:rsid w:val="00774A02"/>
    <w:rsid w:val="0077789C"/>
    <w:rsid w:val="007B2253"/>
    <w:rsid w:val="007B6FAC"/>
    <w:rsid w:val="007C4E05"/>
    <w:rsid w:val="00805140"/>
    <w:rsid w:val="008510DA"/>
    <w:rsid w:val="008527B5"/>
    <w:rsid w:val="008632EA"/>
    <w:rsid w:val="00864DF0"/>
    <w:rsid w:val="008B19E7"/>
    <w:rsid w:val="008C3F4F"/>
    <w:rsid w:val="008D4BE9"/>
    <w:rsid w:val="008F6F50"/>
    <w:rsid w:val="00915B6D"/>
    <w:rsid w:val="00916C7A"/>
    <w:rsid w:val="0093666A"/>
    <w:rsid w:val="0094282B"/>
    <w:rsid w:val="00946021"/>
    <w:rsid w:val="00956807"/>
    <w:rsid w:val="009C0992"/>
    <w:rsid w:val="009C6FB2"/>
    <w:rsid w:val="009C7CC6"/>
    <w:rsid w:val="009D3D4E"/>
    <w:rsid w:val="00A200EB"/>
    <w:rsid w:val="00A41A40"/>
    <w:rsid w:val="00A66269"/>
    <w:rsid w:val="00A762F0"/>
    <w:rsid w:val="00A77789"/>
    <w:rsid w:val="00A80B59"/>
    <w:rsid w:val="00A95016"/>
    <w:rsid w:val="00AC38BF"/>
    <w:rsid w:val="00AF51E7"/>
    <w:rsid w:val="00B0571B"/>
    <w:rsid w:val="00B13298"/>
    <w:rsid w:val="00B16FFD"/>
    <w:rsid w:val="00B26674"/>
    <w:rsid w:val="00B60DDB"/>
    <w:rsid w:val="00B81EAD"/>
    <w:rsid w:val="00B85B09"/>
    <w:rsid w:val="00BA3530"/>
    <w:rsid w:val="00BD4A60"/>
    <w:rsid w:val="00C270B2"/>
    <w:rsid w:val="00C37F23"/>
    <w:rsid w:val="00CA6923"/>
    <w:rsid w:val="00CA7ADF"/>
    <w:rsid w:val="00CD4869"/>
    <w:rsid w:val="00CD4C64"/>
    <w:rsid w:val="00CE1CCE"/>
    <w:rsid w:val="00CE4593"/>
    <w:rsid w:val="00D70CE4"/>
    <w:rsid w:val="00D76D0F"/>
    <w:rsid w:val="00DD3980"/>
    <w:rsid w:val="00E23E4B"/>
    <w:rsid w:val="00E658FA"/>
    <w:rsid w:val="00EB5DAF"/>
    <w:rsid w:val="00EC0914"/>
    <w:rsid w:val="00EE7CFA"/>
    <w:rsid w:val="00EF3AAD"/>
    <w:rsid w:val="00F04BC4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EF16EE2-1FED-4702-87E8-854C2B5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386CA7"/>
    <w:pPr>
      <w:spacing w:line="276" w:lineRule="auto"/>
      <w:ind w:left="720"/>
      <w:jc w:val="both"/>
    </w:pPr>
    <w:rPr>
      <w:rFonts w:ascii="Garamond" w:hAnsi="Garamond"/>
      <w:szCs w:val="22"/>
    </w:rPr>
  </w:style>
  <w:style w:type="character" w:customStyle="1" w:styleId="ParagrafoelencoCarattere">
    <w:name w:val="Paragrafo elenco Carattere"/>
    <w:link w:val="Paragrafoelenco"/>
    <w:uiPriority w:val="99"/>
    <w:locked/>
    <w:rsid w:val="00386CA7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154A-628E-467A-B9DE-56941DF4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1646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VECCHI Claudio</cp:lastModifiedBy>
  <cp:revision>5</cp:revision>
  <cp:lastPrinted>2018-11-08T08:19:00Z</cp:lastPrinted>
  <dcterms:created xsi:type="dcterms:W3CDTF">2020-03-09T10:34:00Z</dcterms:created>
  <dcterms:modified xsi:type="dcterms:W3CDTF">2020-03-09T11:02:00Z</dcterms:modified>
</cp:coreProperties>
</file>