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9D" w:rsidRDefault="00671F9D" w:rsidP="00BD4A60">
      <w:pPr>
        <w:widowControl w:val="0"/>
        <w:ind w:left="-142" w:right="4536"/>
        <w:jc w:val="center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5pt;height:49.55pt" o:ole="">
            <v:imagedata r:id="rId8" o:title=""/>
          </v:shape>
          <o:OLEObject Type="Embed" ProgID="PBrush" ShapeID="_x0000_i1025" DrawAspect="Content" ObjectID="_1662819721" r:id="rId9"/>
        </w:object>
      </w:r>
    </w:p>
    <w:p w:rsidR="00A66269" w:rsidRPr="00A66269" w:rsidRDefault="00671F9D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 w:rsidRPr="005C0422">
        <w:rPr>
          <w:bCs/>
          <w:sz w:val="32"/>
          <w:szCs w:val="32"/>
        </w:rPr>
        <w:tab/>
      </w:r>
      <w:r w:rsidR="00A66269">
        <w:rPr>
          <w:bCs/>
          <w:sz w:val="32"/>
          <w:szCs w:val="32"/>
        </w:rPr>
        <w:t xml:space="preserve">  </w:t>
      </w:r>
      <w:r w:rsidR="00A66269" w:rsidRPr="00A66269">
        <w:rPr>
          <w:bCs/>
          <w:i/>
          <w:sz w:val="32"/>
          <w:szCs w:val="32"/>
        </w:rPr>
        <w:t xml:space="preserve">Segretariato Generale 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</w:t>
      </w:r>
      <w:r w:rsidRPr="00A66269">
        <w:rPr>
          <w:bCs/>
          <w:i/>
          <w:sz w:val="32"/>
          <w:szCs w:val="32"/>
        </w:rPr>
        <w:t>della Giustizia Amministrativa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</w:t>
      </w:r>
      <w:r w:rsidRPr="00A66269">
        <w:rPr>
          <w:bCs/>
          <w:i/>
          <w:sz w:val="32"/>
          <w:szCs w:val="32"/>
        </w:rPr>
        <w:t>Ufficio unico contratti e risorse</w:t>
      </w:r>
    </w:p>
    <w:p w:rsidR="00671F9D" w:rsidRPr="005C0422" w:rsidRDefault="00671F9D" w:rsidP="00BD4A60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sz w:val="32"/>
          <w:szCs w:val="32"/>
        </w:rPr>
      </w:pPr>
      <w:r w:rsidRPr="005C0422">
        <w:rPr>
          <w:bCs/>
          <w:sz w:val="32"/>
          <w:szCs w:val="32"/>
        </w:rPr>
        <w:tab/>
      </w: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Pr="00BA7869" w:rsidRDefault="001B5D69" w:rsidP="001B5D69">
      <w:pPr>
        <w:tabs>
          <w:tab w:val="left" w:pos="1875"/>
        </w:tabs>
        <w:jc w:val="right"/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5207C1" w:rsidRDefault="005207C1" w:rsidP="005207C1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B5D69" w:rsidRDefault="001B5D69" w:rsidP="0007447C">
      <w:pPr>
        <w:autoSpaceDE w:val="0"/>
        <w:autoSpaceDN w:val="0"/>
        <w:adjustRightInd w:val="0"/>
        <w:ind w:left="7080" w:right="140"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07447C">
        <w:rPr>
          <w:rFonts w:ascii="Arial" w:hAnsi="Arial" w:cs="Arial"/>
          <w:b/>
          <w:bCs/>
          <w:sz w:val="28"/>
          <w:szCs w:val="28"/>
        </w:rPr>
        <w:t>llegato 3</w:t>
      </w:r>
    </w:p>
    <w:p w:rsidR="001B5D69" w:rsidRDefault="001B5D69" w:rsidP="00B13298">
      <w:pPr>
        <w:autoSpaceDE w:val="0"/>
        <w:autoSpaceDN w:val="0"/>
        <w:adjustRightInd w:val="0"/>
        <w:ind w:right="140"/>
        <w:jc w:val="both"/>
        <w:rPr>
          <w:rFonts w:ascii="Arial" w:hAnsi="Arial" w:cs="Arial"/>
          <w:b/>
          <w:bCs/>
          <w:sz w:val="28"/>
          <w:szCs w:val="28"/>
        </w:rPr>
      </w:pPr>
    </w:p>
    <w:p w:rsidR="001B5D69" w:rsidRDefault="001B5D69" w:rsidP="00B13298">
      <w:pPr>
        <w:autoSpaceDE w:val="0"/>
        <w:autoSpaceDN w:val="0"/>
        <w:adjustRightInd w:val="0"/>
        <w:ind w:right="140"/>
        <w:jc w:val="both"/>
        <w:rPr>
          <w:rFonts w:ascii="Arial" w:hAnsi="Arial" w:cs="Arial"/>
          <w:b/>
          <w:bCs/>
          <w:sz w:val="28"/>
          <w:szCs w:val="28"/>
        </w:rPr>
      </w:pPr>
    </w:p>
    <w:p w:rsidR="001B5D69" w:rsidRDefault="001B5D69" w:rsidP="00B13298">
      <w:pPr>
        <w:autoSpaceDE w:val="0"/>
        <w:autoSpaceDN w:val="0"/>
        <w:adjustRightInd w:val="0"/>
        <w:ind w:right="140"/>
        <w:jc w:val="both"/>
        <w:rPr>
          <w:rFonts w:ascii="Arial" w:hAnsi="Arial" w:cs="Arial"/>
          <w:b/>
          <w:bCs/>
          <w:sz w:val="28"/>
          <w:szCs w:val="28"/>
        </w:rPr>
      </w:pPr>
    </w:p>
    <w:p w:rsidR="00C270B2" w:rsidRPr="00C270B2" w:rsidRDefault="00C270B2" w:rsidP="00C270B2">
      <w:pPr>
        <w:ind w:right="-1"/>
        <w:jc w:val="both"/>
        <w:rPr>
          <w:rFonts w:ascii="Arial" w:hAnsi="Arial" w:cs="Arial"/>
          <w:b/>
          <w:spacing w:val="3"/>
          <w:sz w:val="28"/>
          <w:szCs w:val="28"/>
        </w:rPr>
      </w:pPr>
      <w:r w:rsidRPr="00C270B2">
        <w:rPr>
          <w:rFonts w:ascii="Arial" w:hAnsi="Arial" w:cs="Arial"/>
          <w:b/>
          <w:spacing w:val="3"/>
          <w:sz w:val="28"/>
          <w:szCs w:val="28"/>
        </w:rPr>
        <w:t>PROCEDUR</w:t>
      </w:r>
      <w:r w:rsidR="00C831A4">
        <w:rPr>
          <w:rFonts w:ascii="Arial" w:hAnsi="Arial" w:cs="Arial"/>
          <w:b/>
          <w:spacing w:val="3"/>
          <w:sz w:val="28"/>
          <w:szCs w:val="28"/>
        </w:rPr>
        <w:t>A EX ART. 36 COMMA 2 LETT. C</w:t>
      </w:r>
      <w:r w:rsidRPr="00C270B2">
        <w:rPr>
          <w:rFonts w:ascii="Arial" w:hAnsi="Arial" w:cs="Arial"/>
          <w:b/>
          <w:spacing w:val="3"/>
          <w:sz w:val="28"/>
          <w:szCs w:val="28"/>
        </w:rPr>
        <w:t>)</w:t>
      </w:r>
      <w:r w:rsidR="00E51882">
        <w:rPr>
          <w:rFonts w:ascii="Arial" w:hAnsi="Arial" w:cs="Arial"/>
          <w:b/>
          <w:spacing w:val="3"/>
          <w:sz w:val="28"/>
          <w:szCs w:val="28"/>
        </w:rPr>
        <w:t xml:space="preserve">-BIS DEL </w:t>
      </w:r>
      <w:r w:rsidRPr="00C270B2">
        <w:rPr>
          <w:rFonts w:ascii="Arial" w:hAnsi="Arial" w:cs="Arial"/>
          <w:b/>
          <w:spacing w:val="3"/>
          <w:sz w:val="28"/>
          <w:szCs w:val="28"/>
        </w:rPr>
        <w:t>D.</w:t>
      </w:r>
      <w:r w:rsidR="00857558">
        <w:rPr>
          <w:rFonts w:ascii="Arial" w:hAnsi="Arial" w:cs="Arial"/>
          <w:b/>
          <w:spacing w:val="3"/>
          <w:sz w:val="28"/>
          <w:szCs w:val="28"/>
        </w:rPr>
        <w:t xml:space="preserve"> </w:t>
      </w:r>
      <w:r w:rsidRPr="00C270B2">
        <w:rPr>
          <w:rFonts w:ascii="Arial" w:hAnsi="Arial" w:cs="Arial"/>
          <w:b/>
          <w:spacing w:val="3"/>
          <w:sz w:val="28"/>
          <w:szCs w:val="28"/>
        </w:rPr>
        <w:t xml:space="preserve">LGS </w:t>
      </w:r>
      <w:r w:rsidR="00E51882">
        <w:rPr>
          <w:rFonts w:ascii="Arial" w:hAnsi="Arial" w:cs="Arial"/>
          <w:b/>
          <w:spacing w:val="3"/>
          <w:sz w:val="28"/>
          <w:szCs w:val="28"/>
        </w:rPr>
        <w:t xml:space="preserve">N. </w:t>
      </w:r>
      <w:r w:rsidRPr="00C270B2">
        <w:rPr>
          <w:rFonts w:ascii="Arial" w:hAnsi="Arial" w:cs="Arial"/>
          <w:b/>
          <w:spacing w:val="3"/>
          <w:sz w:val="28"/>
          <w:szCs w:val="28"/>
        </w:rPr>
        <w:t xml:space="preserve">50/2016 TRAMITE RDO MEPA PER L’AFFIDAMENTO </w:t>
      </w:r>
      <w:r w:rsidR="00C831A4" w:rsidRPr="0002361C">
        <w:rPr>
          <w:rFonts w:ascii="Arial" w:hAnsi="Arial" w:cs="Arial"/>
          <w:b/>
          <w:caps/>
          <w:sz w:val="28"/>
          <w:szCs w:val="28"/>
        </w:rPr>
        <w:t>DE</w:t>
      </w:r>
      <w:r w:rsidR="00E51882">
        <w:rPr>
          <w:rFonts w:ascii="Arial" w:hAnsi="Arial" w:cs="Arial"/>
          <w:b/>
          <w:caps/>
          <w:sz w:val="28"/>
          <w:szCs w:val="28"/>
        </w:rPr>
        <w:t>I LAVORI DI MANUTENZIONE ORDINARIA ED ADEGUAMENTO DEGLI IMPIANTI ELETTRICI DELLE SEDI DEL CONSIGLIO DI STATO</w:t>
      </w:r>
    </w:p>
    <w:p w:rsidR="00C270B2" w:rsidRPr="00E51882" w:rsidRDefault="00C270B2" w:rsidP="00C270B2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spacing w:val="3"/>
          <w:sz w:val="28"/>
          <w:szCs w:val="28"/>
          <w:u w:val="single"/>
        </w:rPr>
      </w:pPr>
    </w:p>
    <w:p w:rsidR="00C831A4" w:rsidRPr="00E51882" w:rsidRDefault="00C270B2" w:rsidP="00C831A4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51882">
        <w:rPr>
          <w:rFonts w:ascii="Arial" w:hAnsi="Arial" w:cs="Arial"/>
          <w:b/>
          <w:spacing w:val="3"/>
          <w:sz w:val="28"/>
          <w:szCs w:val="28"/>
        </w:rPr>
        <w:t xml:space="preserve">CIG: </w:t>
      </w:r>
      <w:r w:rsidR="00E51882" w:rsidRPr="00E51882">
        <w:rPr>
          <w:rFonts w:ascii="Arial" w:hAnsi="Arial" w:cs="Arial"/>
          <w:b/>
          <w:bCs/>
          <w:sz w:val="28"/>
          <w:szCs w:val="28"/>
        </w:rPr>
        <w:t xml:space="preserve">83705994D0 </w:t>
      </w:r>
    </w:p>
    <w:p w:rsidR="003F7FB2" w:rsidRPr="00E51882" w:rsidRDefault="00C831A4" w:rsidP="00C270B2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  <w:r w:rsidRPr="00E5188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5E3430" w:rsidRDefault="005E3430" w:rsidP="00B13298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:rsidR="001B5D69" w:rsidRPr="001B5D69" w:rsidRDefault="001B5D69" w:rsidP="00B13298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:rsidR="00671F9D" w:rsidRPr="001B4D3E" w:rsidRDefault="00671F9D" w:rsidP="00B13298">
      <w:pPr>
        <w:autoSpaceDE w:val="0"/>
        <w:autoSpaceDN w:val="0"/>
        <w:adjustRightInd w:val="0"/>
        <w:ind w:right="140"/>
        <w:jc w:val="both"/>
        <w:rPr>
          <w:b/>
          <w:sz w:val="32"/>
          <w:szCs w:val="32"/>
        </w:rPr>
      </w:pPr>
    </w:p>
    <w:p w:rsidR="00671F9D" w:rsidRPr="001B4D3E" w:rsidRDefault="00671F9D" w:rsidP="00B13298">
      <w:pPr>
        <w:ind w:right="140"/>
        <w:rPr>
          <w:b/>
          <w:sz w:val="32"/>
          <w:szCs w:val="32"/>
        </w:rPr>
      </w:pPr>
    </w:p>
    <w:p w:rsidR="00671F9D" w:rsidRPr="001B4D3E" w:rsidRDefault="005207C1" w:rsidP="00B13298">
      <w:pPr>
        <w:autoSpaceDE w:val="0"/>
        <w:autoSpaceDN w:val="0"/>
        <w:adjustRightInd w:val="0"/>
        <w:ind w:right="1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MODELLO DICHIARAZIONI</w:t>
      </w:r>
      <w:r w:rsidR="00671F9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INTEGRATIVE</w:t>
      </w: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5207C1" w:rsidRPr="00AF122B" w:rsidRDefault="005207C1" w:rsidP="00B13298">
      <w:pPr>
        <w:autoSpaceDE w:val="0"/>
        <w:autoSpaceDN w:val="0"/>
        <w:adjustRightInd w:val="0"/>
        <w:ind w:right="14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(DA INSERIRE NELLA BUSTA VIRTUALE “1”)</w:t>
      </w:r>
    </w:p>
    <w:p w:rsidR="005207C1" w:rsidRPr="00032FB1" w:rsidRDefault="005207C1" w:rsidP="00B13298">
      <w:pPr>
        <w:pStyle w:val="Default"/>
        <w:ind w:right="140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Pr="00B0571B" w:rsidRDefault="00671F9D" w:rsidP="005E3430">
      <w:pPr>
        <w:pStyle w:val="Default"/>
        <w:ind w:left="142" w:right="140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  <w:b/>
          <w:bCs/>
        </w:rPr>
        <w:t>Dichiarazione sostitutiva di certificazione e dell’atto di notorietà*</w:t>
      </w:r>
    </w:p>
    <w:p w:rsidR="00671F9D" w:rsidRPr="00B0571B" w:rsidRDefault="00671F9D" w:rsidP="005E3430">
      <w:pPr>
        <w:pStyle w:val="Default"/>
        <w:ind w:left="142" w:right="140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ai sensi dell’art. 47 del D.P.R. 28 dicembre 2000, n. 445 e s.m.i.</w:t>
      </w:r>
    </w:p>
    <w:p w:rsidR="00671F9D" w:rsidRPr="00B0571B" w:rsidRDefault="00671F9D" w:rsidP="005E3430">
      <w:pPr>
        <w:pStyle w:val="Default"/>
        <w:ind w:left="142" w:right="140"/>
        <w:jc w:val="both"/>
        <w:rPr>
          <w:rFonts w:ascii="Times New Roman" w:hAnsi="Times New Roman" w:cs="Times New Roman"/>
        </w:rPr>
      </w:pPr>
    </w:p>
    <w:p w:rsidR="00671F9D" w:rsidRPr="00F04BC4" w:rsidRDefault="00671F9D" w:rsidP="00857558">
      <w:pPr>
        <w:pStyle w:val="Default"/>
        <w:spacing w:line="360" w:lineRule="auto"/>
        <w:ind w:left="142" w:right="14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Il sottoscritto/a _____________________________________________________________ in qualità di legale rappresentante/titolare, della ditta _______________________________________</w:t>
      </w:r>
    </w:p>
    <w:p w:rsidR="00671F9D" w:rsidRPr="00F04BC4" w:rsidRDefault="00671F9D" w:rsidP="00857558">
      <w:pPr>
        <w:pStyle w:val="Default"/>
        <w:spacing w:line="360" w:lineRule="auto"/>
        <w:ind w:left="142" w:right="14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con sede a____________________________ via ________________________________________</w:t>
      </w:r>
    </w:p>
    <w:p w:rsidR="00671F9D" w:rsidRPr="00F04BC4" w:rsidRDefault="00671F9D" w:rsidP="00857558">
      <w:pPr>
        <w:pStyle w:val="Default"/>
        <w:spacing w:line="360" w:lineRule="auto"/>
        <w:ind w:left="142" w:right="14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(C.F. o P.IVA ________________________________________________), consapevole delle sanzioni penali, nel caso di dichiarazioni non veritiere, di formazione o uso di atti falsi, richiamate dall’art. 76 del D</w:t>
      </w:r>
      <w:r w:rsidR="00001150">
        <w:rPr>
          <w:rFonts w:ascii="Times New Roman" w:hAnsi="Times New Roman" w:cs="Times New Roman"/>
          <w:sz w:val="20"/>
          <w:szCs w:val="20"/>
        </w:rPr>
        <w:t>.P.R. 445 del 28 dicembre 2000</w:t>
      </w:r>
    </w:p>
    <w:p w:rsidR="00671F9D" w:rsidRPr="00F04BC4" w:rsidRDefault="00671F9D" w:rsidP="005E3430">
      <w:pPr>
        <w:pStyle w:val="Default"/>
        <w:ind w:left="142" w:right="1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F9D" w:rsidRPr="00F04BC4" w:rsidRDefault="00671F9D" w:rsidP="00D0205B">
      <w:pPr>
        <w:pStyle w:val="Default"/>
        <w:spacing w:after="120"/>
        <w:ind w:left="426" w:right="140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4BC4">
        <w:rPr>
          <w:rFonts w:ascii="Times New Roman" w:hAnsi="Times New Roman" w:cs="Times New Roman"/>
          <w:b/>
          <w:bCs/>
          <w:sz w:val="20"/>
          <w:szCs w:val="20"/>
        </w:rPr>
        <w:t>DICHIARA</w:t>
      </w:r>
      <w:r w:rsidR="005E3430">
        <w:rPr>
          <w:rFonts w:ascii="Times New Roman" w:hAnsi="Times New Roman" w:cs="Times New Roman"/>
          <w:b/>
          <w:bCs/>
          <w:sz w:val="20"/>
          <w:szCs w:val="20"/>
        </w:rPr>
        <w:t>**</w:t>
      </w:r>
    </w:p>
    <w:p w:rsidR="005E3430" w:rsidRPr="005E3430" w:rsidRDefault="005E3430" w:rsidP="00F517F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76" w:lineRule="auto"/>
        <w:ind w:left="709" w:hanging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di non incorrere nelle cause di esclusione di cui all’</w:t>
      </w:r>
      <w:r w:rsidRPr="00857558">
        <w:rPr>
          <w:b/>
          <w:spacing w:val="3"/>
          <w:sz w:val="20"/>
          <w:szCs w:val="20"/>
        </w:rPr>
        <w:t>art. 80</w:t>
      </w:r>
      <w:r w:rsidRPr="005E3430">
        <w:rPr>
          <w:spacing w:val="3"/>
          <w:sz w:val="20"/>
          <w:szCs w:val="20"/>
        </w:rPr>
        <w:t xml:space="preserve">, </w:t>
      </w:r>
      <w:r w:rsidRPr="005E3430">
        <w:rPr>
          <w:b/>
          <w:spacing w:val="3"/>
          <w:sz w:val="20"/>
          <w:szCs w:val="20"/>
        </w:rPr>
        <w:t>comma 5, lett.  c-bis), c-ter), c-quater)</w:t>
      </w:r>
      <w:r w:rsidRPr="005E3430">
        <w:rPr>
          <w:spacing w:val="3"/>
          <w:sz w:val="20"/>
          <w:szCs w:val="20"/>
        </w:rPr>
        <w:t xml:space="preserve">, </w:t>
      </w:r>
      <w:r w:rsidRPr="00857558">
        <w:rPr>
          <w:b/>
          <w:spacing w:val="3"/>
          <w:sz w:val="20"/>
          <w:szCs w:val="20"/>
        </w:rPr>
        <w:t>f-bis)</w:t>
      </w:r>
      <w:r w:rsidRPr="005E3430">
        <w:rPr>
          <w:spacing w:val="3"/>
          <w:sz w:val="20"/>
          <w:szCs w:val="20"/>
        </w:rPr>
        <w:t xml:space="preserve"> e </w:t>
      </w:r>
      <w:r w:rsidRPr="00857558">
        <w:rPr>
          <w:b/>
          <w:spacing w:val="3"/>
          <w:sz w:val="20"/>
          <w:szCs w:val="20"/>
        </w:rPr>
        <w:t>f-ter)</w:t>
      </w:r>
      <w:r w:rsidRPr="005E3430">
        <w:rPr>
          <w:spacing w:val="3"/>
          <w:sz w:val="20"/>
          <w:szCs w:val="20"/>
        </w:rPr>
        <w:t xml:space="preserve"> del codice; </w:t>
      </w:r>
    </w:p>
    <w:p w:rsidR="005E3430" w:rsidRPr="005E3430" w:rsidRDefault="005E3430" w:rsidP="00F517F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76" w:lineRule="auto"/>
        <w:ind w:left="709" w:hanging="283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 xml:space="preserve">dichiara </w:t>
      </w:r>
      <w:r w:rsidRPr="005E3430">
        <w:rPr>
          <w:spacing w:val="3"/>
          <w:sz w:val="20"/>
          <w:szCs w:val="20"/>
        </w:rPr>
        <w:t>(CANCELLARE LE OPZIONI CHE NON INTERESSANO):</w:t>
      </w:r>
    </w:p>
    <w:p w:rsidR="005E3430" w:rsidRPr="005E3430" w:rsidRDefault="005E3430" w:rsidP="00A5347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76" w:lineRule="auto"/>
        <w:ind w:left="709" w:hanging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che i soggetti (nome, cognome, data e luogo di nascita, codice fiscale, comune di residenza) di cui all’art. 80, comma 3 del Codice, oltre al soggetto firmatario della presente dichiarazione e rappresentante legale sono: </w:t>
      </w:r>
    </w:p>
    <w:p w:rsidR="005E3430" w:rsidRPr="005E3430" w:rsidRDefault="005E3430" w:rsidP="00F517FF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 w:firstLine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_____________________________</w:t>
      </w:r>
      <w:r w:rsidR="00D0205B">
        <w:rPr>
          <w:spacing w:val="3"/>
          <w:sz w:val="20"/>
          <w:szCs w:val="20"/>
        </w:rPr>
        <w:t>_________</w:t>
      </w:r>
    </w:p>
    <w:p w:rsidR="005E3430" w:rsidRPr="005E3430" w:rsidRDefault="005E3430" w:rsidP="00F517FF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 w:firstLine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_____________________________</w:t>
      </w:r>
      <w:r w:rsidR="00D0205B">
        <w:rPr>
          <w:spacing w:val="3"/>
          <w:sz w:val="20"/>
          <w:szCs w:val="20"/>
        </w:rPr>
        <w:t>_________</w:t>
      </w:r>
    </w:p>
    <w:p w:rsidR="005E3430" w:rsidRPr="005E3430" w:rsidRDefault="005E3430" w:rsidP="00F517FF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 w:firstLine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_____________________________</w:t>
      </w:r>
      <w:r w:rsidR="00D0205B">
        <w:rPr>
          <w:spacing w:val="3"/>
          <w:sz w:val="20"/>
          <w:szCs w:val="20"/>
        </w:rPr>
        <w:t>_________</w:t>
      </w:r>
    </w:p>
    <w:p w:rsidR="005E3430" w:rsidRPr="005E3430" w:rsidRDefault="005E3430" w:rsidP="00D0205B">
      <w:pPr>
        <w:widowControl w:val="0"/>
        <w:tabs>
          <w:tab w:val="left" w:pos="7513"/>
        </w:tabs>
        <w:autoSpaceDE w:val="0"/>
        <w:autoSpaceDN w:val="0"/>
        <w:adjustRightInd w:val="0"/>
        <w:spacing w:after="160" w:line="276" w:lineRule="auto"/>
        <w:ind w:left="426" w:hanging="426"/>
        <w:jc w:val="both"/>
        <w:rPr>
          <w:spacing w:val="3"/>
          <w:sz w:val="20"/>
          <w:szCs w:val="20"/>
          <w:u w:val="single"/>
        </w:rPr>
      </w:pPr>
      <w:r w:rsidRPr="005E3430">
        <w:rPr>
          <w:spacing w:val="3"/>
          <w:sz w:val="20"/>
          <w:szCs w:val="20"/>
        </w:rPr>
        <w:t xml:space="preserve">            </w:t>
      </w:r>
      <w:r w:rsidR="00F517FF">
        <w:rPr>
          <w:spacing w:val="3"/>
          <w:sz w:val="20"/>
          <w:szCs w:val="20"/>
        </w:rPr>
        <w:t xml:space="preserve">  </w:t>
      </w:r>
      <w:r w:rsidRPr="005E3430">
        <w:rPr>
          <w:spacing w:val="3"/>
          <w:sz w:val="20"/>
          <w:szCs w:val="20"/>
          <w:u w:val="single"/>
        </w:rPr>
        <w:t xml:space="preserve">oppure </w:t>
      </w:r>
    </w:p>
    <w:p w:rsidR="005E3430" w:rsidRPr="005E3430" w:rsidRDefault="005E3430" w:rsidP="00A53477">
      <w:pPr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709" w:hanging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che non vi sono nell’impresa altri soggetti rilevanti ai fini dell’art. 80, comma 3, oltre al soggetto firmatario della presente dichiarazione;  </w:t>
      </w:r>
    </w:p>
    <w:p w:rsidR="005E3430" w:rsidRPr="005E3430" w:rsidRDefault="005E3430" w:rsidP="00F517FF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709" w:hanging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remunerativa l’offerta economica presentata giacché per la sua formulazione ha preso atto e tenuto conto di quanto segue:</w:t>
      </w:r>
    </w:p>
    <w:p w:rsidR="005E3430" w:rsidRDefault="005E3430" w:rsidP="00F517FF">
      <w:pPr>
        <w:pStyle w:val="Paragrafoelenco"/>
        <w:widowControl w:val="0"/>
        <w:numPr>
          <w:ilvl w:val="0"/>
          <w:numId w:val="22"/>
        </w:numPr>
        <w:tabs>
          <w:tab w:val="left" w:pos="7513"/>
        </w:tabs>
        <w:autoSpaceDE w:val="0"/>
        <w:autoSpaceDN w:val="0"/>
        <w:adjustRightInd w:val="0"/>
        <w:ind w:left="709" w:hanging="283"/>
        <w:rPr>
          <w:spacing w:val="3"/>
          <w:sz w:val="20"/>
          <w:szCs w:val="20"/>
        </w:rPr>
      </w:pPr>
      <w:r w:rsidRPr="00F517FF">
        <w:rPr>
          <w:spacing w:val="3"/>
          <w:sz w:val="20"/>
          <w:szCs w:val="20"/>
        </w:rPr>
        <w:t>delle condizioni contrattuali e degli oneri compresi quelli eventuali relativi in materia di sicurezza, di assicurazione, di condizioni di lavoro e di previdenza e assistenza in vigore nel luogo dove devono essere svolte le prestazioni oggetto dell’appalto;</w:t>
      </w:r>
    </w:p>
    <w:p w:rsidR="005E3430" w:rsidRDefault="005E3430" w:rsidP="002840DD">
      <w:pPr>
        <w:pStyle w:val="Paragrafoelenco"/>
        <w:widowControl w:val="0"/>
        <w:numPr>
          <w:ilvl w:val="0"/>
          <w:numId w:val="22"/>
        </w:numPr>
        <w:tabs>
          <w:tab w:val="left" w:pos="7513"/>
        </w:tabs>
        <w:autoSpaceDE w:val="0"/>
        <w:autoSpaceDN w:val="0"/>
        <w:adjustRightInd w:val="0"/>
        <w:ind w:left="709" w:hanging="283"/>
        <w:rPr>
          <w:spacing w:val="3"/>
          <w:sz w:val="20"/>
          <w:szCs w:val="20"/>
        </w:rPr>
      </w:pPr>
      <w:r w:rsidRPr="002840DD">
        <w:rPr>
          <w:spacing w:val="3"/>
          <w:sz w:val="20"/>
          <w:szCs w:val="20"/>
        </w:rPr>
        <w:t>di tutte le circostanze generali, particolari e locali, nessuna esclusa ed eccettuata, che possono avere influito o influire sia sulla realizzazione delle prestazioni, sia sulla determinazione della propria offerta;</w:t>
      </w:r>
    </w:p>
    <w:p w:rsidR="005E3430" w:rsidRPr="002840DD" w:rsidRDefault="005E3430" w:rsidP="002840DD">
      <w:pPr>
        <w:pStyle w:val="Paragrafoelenco"/>
        <w:widowControl w:val="0"/>
        <w:numPr>
          <w:ilvl w:val="0"/>
          <w:numId w:val="22"/>
        </w:numPr>
        <w:tabs>
          <w:tab w:val="left" w:pos="7513"/>
        </w:tabs>
        <w:autoSpaceDE w:val="0"/>
        <w:autoSpaceDN w:val="0"/>
        <w:adjustRightInd w:val="0"/>
        <w:ind w:left="709" w:hanging="283"/>
        <w:rPr>
          <w:spacing w:val="3"/>
          <w:sz w:val="20"/>
          <w:szCs w:val="20"/>
        </w:rPr>
      </w:pPr>
      <w:r w:rsidRPr="002840DD">
        <w:rPr>
          <w:spacing w:val="3"/>
          <w:sz w:val="20"/>
          <w:szCs w:val="20"/>
        </w:rPr>
        <w:t xml:space="preserve">di tutti gli elaborati progettuali, che accetta integralmente; </w:t>
      </w:r>
    </w:p>
    <w:p w:rsidR="005E3430" w:rsidRPr="005E3430" w:rsidRDefault="005E3430" w:rsidP="002840DD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709" w:hanging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di aver visionato e di accettare, senza condizione o riserva alcuna, il contenuto della documentazione allegata alla RDO MEPA; </w:t>
      </w:r>
    </w:p>
    <w:p w:rsidR="005E3430" w:rsidRPr="005E3430" w:rsidRDefault="005E3430" w:rsidP="002840DD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709" w:hanging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accetta il patto di integrità allegato alla RDO MEPA;</w:t>
      </w:r>
    </w:p>
    <w:p w:rsidR="005E3430" w:rsidRPr="005E3430" w:rsidRDefault="005E3430" w:rsidP="002840DD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709" w:hanging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che la consistenza dell’organico, distinto nelle varie qualifiche, da cui desumere la corrispondenza con il costo indicato nei bilanci e dai modelli riepilogativi annuali attestanti i versamenti effettuati all’INPS e all’INAIL e alle casse edili in ordine alle retribuzioni corrisposte ai dipendenti e ai relativi contributi, è la seguente: ______</w:t>
      </w:r>
      <w:r w:rsidR="002840DD">
        <w:rPr>
          <w:spacing w:val="3"/>
          <w:sz w:val="20"/>
          <w:szCs w:val="20"/>
        </w:rPr>
        <w:t>_______</w:t>
      </w:r>
      <w:r w:rsidRPr="005E3430">
        <w:rPr>
          <w:spacing w:val="3"/>
          <w:sz w:val="20"/>
          <w:szCs w:val="20"/>
        </w:rPr>
        <w:t>;</w:t>
      </w:r>
    </w:p>
    <w:p w:rsidR="005E3430" w:rsidRPr="005E3430" w:rsidRDefault="005E3430" w:rsidP="00C147F2">
      <w:pPr>
        <w:numPr>
          <w:ilvl w:val="0"/>
          <w:numId w:val="20"/>
        </w:numPr>
        <w:spacing w:after="160" w:line="276" w:lineRule="auto"/>
        <w:ind w:left="142" w:firstLine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dichiara (CANCELLARE LE OPZIONI CHE NON INTERESSANO): </w:t>
      </w:r>
    </w:p>
    <w:p w:rsidR="005E3430" w:rsidRPr="005E3430" w:rsidRDefault="005E3430" w:rsidP="00C147F2">
      <w:pPr>
        <w:numPr>
          <w:ilvl w:val="0"/>
          <w:numId w:val="19"/>
        </w:numPr>
        <w:spacing w:after="160" w:line="276" w:lineRule="auto"/>
        <w:ind w:left="709" w:hanging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che per lo smaltimento dei rifiuti e materiale di risulta provenienti dall’esecuzione dell’appalto provvederà in proprio;</w:t>
      </w:r>
    </w:p>
    <w:p w:rsidR="005E3430" w:rsidRPr="005E3430" w:rsidRDefault="005E3430" w:rsidP="00C147F2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firstLine="567"/>
        <w:jc w:val="both"/>
        <w:rPr>
          <w:i/>
          <w:spacing w:val="3"/>
          <w:sz w:val="20"/>
          <w:szCs w:val="20"/>
          <w:u w:val="single"/>
        </w:rPr>
      </w:pPr>
      <w:r w:rsidRPr="005E3430">
        <w:rPr>
          <w:i/>
          <w:spacing w:val="3"/>
          <w:sz w:val="20"/>
          <w:szCs w:val="20"/>
          <w:u w:val="single"/>
        </w:rPr>
        <w:t>oppure</w:t>
      </w:r>
    </w:p>
    <w:p w:rsidR="005E3430" w:rsidRPr="005E3430" w:rsidRDefault="005E3430" w:rsidP="00C147F2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709" w:hanging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che si avvarrà, in caso di stipula del contratto d’appalto, di un operatore economico iscritto nell’elenco dei fornitori, prestatori di servizi non soggetti a tentativo di infiltrazione mafiosa (c.d. white list) istituito presso </w:t>
      </w:r>
      <w:r w:rsidRPr="005E3430">
        <w:rPr>
          <w:spacing w:val="3"/>
          <w:sz w:val="20"/>
          <w:szCs w:val="20"/>
        </w:rPr>
        <w:lastRenderedPageBreak/>
        <w:t xml:space="preserve">la Prefettura della provincia di </w:t>
      </w:r>
      <w:r w:rsidR="00C147F2">
        <w:rPr>
          <w:spacing w:val="3"/>
          <w:sz w:val="20"/>
          <w:szCs w:val="20"/>
        </w:rPr>
        <w:t>______________</w:t>
      </w:r>
      <w:r w:rsidRPr="005E3430">
        <w:rPr>
          <w:spacing w:val="3"/>
          <w:sz w:val="20"/>
          <w:szCs w:val="20"/>
        </w:rPr>
        <w:t>;</w:t>
      </w:r>
    </w:p>
    <w:p w:rsidR="005E3430" w:rsidRPr="005E3430" w:rsidRDefault="005E3430" w:rsidP="0067628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76" w:lineRule="auto"/>
        <w:ind w:left="709" w:hanging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dichiara (CANCELLARE</w:t>
      </w:r>
      <w:r w:rsidR="00C147F2">
        <w:rPr>
          <w:spacing w:val="3"/>
          <w:sz w:val="20"/>
          <w:szCs w:val="20"/>
        </w:rPr>
        <w:t xml:space="preserve"> </w:t>
      </w:r>
      <w:r w:rsidRPr="005E3430">
        <w:rPr>
          <w:spacing w:val="3"/>
          <w:sz w:val="20"/>
          <w:szCs w:val="20"/>
        </w:rPr>
        <w:t>LE OPZIONI CHE NON INTERESSANO):</w:t>
      </w:r>
    </w:p>
    <w:p w:rsidR="005E3430" w:rsidRPr="005E3430" w:rsidRDefault="005E3430" w:rsidP="00676286">
      <w:pPr>
        <w:widowControl w:val="0"/>
        <w:numPr>
          <w:ilvl w:val="0"/>
          <w:numId w:val="19"/>
        </w:numPr>
        <w:tabs>
          <w:tab w:val="left" w:pos="-2127"/>
        </w:tabs>
        <w:autoSpaceDE w:val="0"/>
        <w:autoSpaceDN w:val="0"/>
        <w:adjustRightInd w:val="0"/>
        <w:spacing w:after="160" w:line="276" w:lineRule="auto"/>
        <w:ind w:left="567" w:firstLine="0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di autorizzare qualora un partecipante alla procedura eserciti la facoltà di “accesso agli atti”, la stazione appaltante a rilasciare copia di tutta la documentazione presentata per la partecipazione alla procedura </w:t>
      </w:r>
    </w:p>
    <w:p w:rsidR="005E3430" w:rsidRPr="005E3430" w:rsidRDefault="005E3430" w:rsidP="00676286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142" w:firstLine="567"/>
        <w:jc w:val="both"/>
        <w:rPr>
          <w:i/>
          <w:spacing w:val="3"/>
          <w:sz w:val="20"/>
          <w:szCs w:val="20"/>
        </w:rPr>
      </w:pPr>
      <w:r w:rsidRPr="005E3430">
        <w:rPr>
          <w:i/>
          <w:spacing w:val="3"/>
          <w:sz w:val="20"/>
          <w:szCs w:val="20"/>
          <w:u w:val="single"/>
        </w:rPr>
        <w:t>oppure</w:t>
      </w:r>
      <w:r w:rsidRPr="005E3430">
        <w:rPr>
          <w:i/>
          <w:spacing w:val="3"/>
          <w:sz w:val="20"/>
          <w:szCs w:val="20"/>
        </w:rPr>
        <w:t xml:space="preserve"> </w:t>
      </w:r>
    </w:p>
    <w:p w:rsidR="005E3430" w:rsidRPr="005E3430" w:rsidRDefault="005E3430" w:rsidP="00676286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160" w:line="276" w:lineRule="auto"/>
        <w:ind w:left="709" w:hanging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di non autorizzare, qualora un partecipante alla procedura eserciti la facoltà di “accesso agli atti”, la stazione appaltante a rilasciare copia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</w:r>
    </w:p>
    <w:p w:rsidR="005E3430" w:rsidRPr="005E3430" w:rsidRDefault="005E3430" w:rsidP="00676286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709" w:hanging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di essere informato, ai sensi e per gli effetti del Regolamento UE 2016/679 e dell’articolo 13 del decreto legislativo 30 giugno 2003, n. 196, che i dati personali raccolti saranno trattati, anche con strumenti informatici, esclusivamente nell’ambito della presente procedura, nonché dell’esistenza dei diritti di cui all’articolo 7 del medesimo decreto legislativo;</w:t>
      </w:r>
    </w:p>
    <w:p w:rsidR="005E3430" w:rsidRDefault="005E3430" w:rsidP="00377A4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709" w:hanging="283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di impegnarsi a stipulare la polizza assicurativa di cui all’art.</w:t>
      </w:r>
      <w:r w:rsidR="00E51882">
        <w:rPr>
          <w:spacing w:val="3"/>
          <w:sz w:val="20"/>
          <w:szCs w:val="20"/>
        </w:rPr>
        <w:t xml:space="preserve"> 7</w:t>
      </w:r>
      <w:r w:rsidRPr="005E3430">
        <w:rPr>
          <w:spacing w:val="3"/>
          <w:sz w:val="20"/>
          <w:szCs w:val="20"/>
        </w:rPr>
        <w:t xml:space="preserve"> del capitolato tecnico in caso di aggiudicazione della presente procedura; </w:t>
      </w:r>
    </w:p>
    <w:p w:rsidR="005E3430" w:rsidRDefault="005E3430" w:rsidP="00377A4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709" w:hanging="283"/>
        <w:jc w:val="both"/>
        <w:rPr>
          <w:spacing w:val="3"/>
          <w:sz w:val="20"/>
          <w:szCs w:val="20"/>
        </w:rPr>
      </w:pPr>
      <w:r w:rsidRPr="00377A40">
        <w:rPr>
          <w:spacing w:val="3"/>
          <w:sz w:val="20"/>
          <w:szCs w:val="20"/>
        </w:rPr>
        <w:t>che la persona che ricoprirà l’incarico di direttore tecnico è dotato dei requisiti prescritti nell’art. 13, comma 3, lett. a del DM 154/2017;</w:t>
      </w:r>
    </w:p>
    <w:p w:rsidR="005E3430" w:rsidRDefault="005E3430" w:rsidP="00377A4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709" w:hanging="283"/>
        <w:jc w:val="both"/>
        <w:rPr>
          <w:spacing w:val="3"/>
          <w:sz w:val="20"/>
          <w:szCs w:val="20"/>
        </w:rPr>
      </w:pPr>
      <w:r w:rsidRPr="00377A40">
        <w:rPr>
          <w:spacing w:val="3"/>
          <w:sz w:val="20"/>
          <w:szCs w:val="20"/>
        </w:rPr>
        <w:t xml:space="preserve">che la ditta /società applica al personale dipendente il seguente C.C.N.L. _______________________; </w:t>
      </w:r>
    </w:p>
    <w:p w:rsidR="005E3430" w:rsidRDefault="005E3430" w:rsidP="00377A4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709" w:hanging="283"/>
        <w:jc w:val="both"/>
        <w:rPr>
          <w:spacing w:val="3"/>
          <w:sz w:val="20"/>
          <w:szCs w:val="20"/>
        </w:rPr>
      </w:pPr>
      <w:r w:rsidRPr="00377A40">
        <w:rPr>
          <w:spacing w:val="3"/>
          <w:sz w:val="20"/>
          <w:szCs w:val="20"/>
        </w:rPr>
        <w:t>che i mezzi e le attrezzature che eventualmente verranno impiegate sull’appalto rispettano i criteri definiti dal d.lgs 17/2010 s.m.i. e che provvederà ad eseguire la relativa manutenzione presso le officine autorizzate;</w:t>
      </w:r>
    </w:p>
    <w:p w:rsidR="005E3430" w:rsidRPr="00377A40" w:rsidRDefault="005E3430" w:rsidP="00377A4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709" w:hanging="283"/>
        <w:jc w:val="both"/>
        <w:rPr>
          <w:spacing w:val="3"/>
          <w:sz w:val="20"/>
          <w:szCs w:val="20"/>
        </w:rPr>
      </w:pPr>
      <w:r w:rsidRPr="00377A40">
        <w:rPr>
          <w:color w:val="000000"/>
          <w:sz w:val="20"/>
          <w:szCs w:val="20"/>
        </w:rPr>
        <w:t xml:space="preserve">che in caso di aggiudicazione dell’appalto, dietro richiesta dell’Amministrazione, si impegna a dimostrare quanto dichiarato con apposita documentazione; </w:t>
      </w:r>
    </w:p>
    <w:p w:rsidR="005E3430" w:rsidRDefault="005E3430" w:rsidP="00377A4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709" w:hanging="283"/>
        <w:jc w:val="both"/>
        <w:rPr>
          <w:spacing w:val="3"/>
          <w:sz w:val="20"/>
          <w:szCs w:val="20"/>
        </w:rPr>
      </w:pPr>
      <w:r w:rsidRPr="00377A40">
        <w:rPr>
          <w:spacing w:val="3"/>
          <w:sz w:val="20"/>
          <w:szCs w:val="20"/>
        </w:rPr>
        <w:t xml:space="preserve">i seguenti dati: domicilio fiscale </w:t>
      </w:r>
      <w:r w:rsidR="00377A40">
        <w:rPr>
          <w:spacing w:val="3"/>
          <w:sz w:val="20"/>
          <w:szCs w:val="20"/>
        </w:rPr>
        <w:t>_____________________________</w:t>
      </w:r>
      <w:r w:rsidRPr="00377A40">
        <w:rPr>
          <w:spacing w:val="3"/>
          <w:sz w:val="20"/>
          <w:szCs w:val="20"/>
        </w:rPr>
        <w:t xml:space="preserve">; codice fiscale </w:t>
      </w:r>
      <w:r w:rsidR="00377A40">
        <w:rPr>
          <w:spacing w:val="3"/>
          <w:sz w:val="20"/>
          <w:szCs w:val="20"/>
        </w:rPr>
        <w:t>______________</w:t>
      </w:r>
      <w:r w:rsidRPr="00377A40">
        <w:rPr>
          <w:spacing w:val="3"/>
          <w:sz w:val="20"/>
          <w:szCs w:val="20"/>
        </w:rPr>
        <w:t xml:space="preserve">, partita IVA </w:t>
      </w:r>
      <w:r w:rsidR="00377A40">
        <w:rPr>
          <w:spacing w:val="3"/>
          <w:sz w:val="20"/>
          <w:szCs w:val="20"/>
        </w:rPr>
        <w:t>______________</w:t>
      </w:r>
      <w:r w:rsidRPr="00377A40">
        <w:rPr>
          <w:spacing w:val="3"/>
          <w:sz w:val="20"/>
          <w:szCs w:val="20"/>
        </w:rPr>
        <w:t xml:space="preserve">; indica l’indirizzo PEC oppure, solo in caso di concorrenti aventi sede in altri Stati membri, l’indirizzo di posta elettronica </w:t>
      </w:r>
      <w:r w:rsidR="00377A40">
        <w:rPr>
          <w:spacing w:val="3"/>
          <w:sz w:val="20"/>
          <w:szCs w:val="20"/>
        </w:rPr>
        <w:t>_________________</w:t>
      </w:r>
      <w:r w:rsidR="00E51882">
        <w:rPr>
          <w:spacing w:val="3"/>
          <w:sz w:val="20"/>
          <w:szCs w:val="20"/>
        </w:rPr>
        <w:t>_________</w:t>
      </w:r>
      <w:r w:rsidRPr="00377A40">
        <w:rPr>
          <w:spacing w:val="3"/>
          <w:sz w:val="20"/>
          <w:szCs w:val="20"/>
        </w:rPr>
        <w:t xml:space="preserve"> ai fini delle comunicazioni di cui all’art. 76, comma 5 del Codice;</w:t>
      </w:r>
    </w:p>
    <w:p w:rsidR="005E3430" w:rsidRDefault="005E3430" w:rsidP="00377A4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709" w:hanging="283"/>
        <w:jc w:val="both"/>
        <w:rPr>
          <w:spacing w:val="3"/>
          <w:sz w:val="20"/>
          <w:szCs w:val="20"/>
        </w:rPr>
      </w:pPr>
      <w:r w:rsidRPr="00377A40">
        <w:rPr>
          <w:spacing w:val="3"/>
          <w:sz w:val="20"/>
          <w:szCs w:val="20"/>
        </w:rPr>
        <w:t>di non aver stipulato contratti di lavoro o comunque di non aver attribuito incarichi a ex dipendenti pubblici in violazione del divieto di pantouflage di cui all’art.53, comma 16-ter del d.lgs. n. 165/2001;</w:t>
      </w:r>
    </w:p>
    <w:p w:rsidR="005E3430" w:rsidRPr="00377A40" w:rsidRDefault="005E3430" w:rsidP="00377A4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709" w:hanging="283"/>
        <w:jc w:val="both"/>
        <w:rPr>
          <w:spacing w:val="3"/>
          <w:sz w:val="20"/>
          <w:szCs w:val="20"/>
        </w:rPr>
      </w:pPr>
      <w:r w:rsidRPr="00377A40">
        <w:rPr>
          <w:spacing w:val="3"/>
          <w:sz w:val="20"/>
          <w:szCs w:val="20"/>
        </w:rPr>
        <w:t>si impegna, a pena di esclusione dalla gara, a denunciare all'Amministrazione aggiudicatrice ogni illecita richiesta di denaro, prestazione o altra utilità ad esse pervenuta, nonché qualunque illecita interferenza nella procedura di aggiudicazione e/o nella fase di esecuzione della prestazione formulata da personale in servizio.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b/>
          <w:spacing w:val="3"/>
          <w:sz w:val="20"/>
          <w:szCs w:val="20"/>
        </w:rPr>
      </w:pPr>
    </w:p>
    <w:p w:rsidR="005E3430" w:rsidRDefault="005E3430" w:rsidP="00377A4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b/>
          <w:spacing w:val="3"/>
          <w:sz w:val="20"/>
          <w:szCs w:val="20"/>
        </w:rPr>
      </w:pPr>
      <w:r w:rsidRPr="005E3430">
        <w:rPr>
          <w:b/>
          <w:spacing w:val="3"/>
          <w:sz w:val="20"/>
          <w:szCs w:val="20"/>
        </w:rPr>
        <w:t>Solo per gli operatori economici ammessi al concordato preventivo con continuità aziendale di cui all’art. 186 bis del R.D. 16 marzo 1942, n. 267</w:t>
      </w:r>
      <w:r>
        <w:rPr>
          <w:b/>
          <w:spacing w:val="3"/>
          <w:sz w:val="20"/>
          <w:szCs w:val="20"/>
        </w:rPr>
        <w:t xml:space="preserve"> (cancellare ove non interessi)</w:t>
      </w:r>
    </w:p>
    <w:p w:rsidR="00377A40" w:rsidRPr="00377A40" w:rsidRDefault="00377A40" w:rsidP="00377A40">
      <w:pPr>
        <w:widowControl w:val="0"/>
        <w:tabs>
          <w:tab w:val="left" w:pos="7513"/>
        </w:tabs>
        <w:autoSpaceDE w:val="0"/>
        <w:autoSpaceDN w:val="0"/>
        <w:adjustRightInd w:val="0"/>
        <w:rPr>
          <w:b/>
          <w:spacing w:val="3"/>
          <w:sz w:val="20"/>
          <w:szCs w:val="20"/>
        </w:rPr>
      </w:pPr>
    </w:p>
    <w:p w:rsidR="005E3430" w:rsidRPr="005E3430" w:rsidRDefault="005E3430" w:rsidP="00377A40">
      <w:pPr>
        <w:widowControl w:val="0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spacing w:after="160" w:line="276" w:lineRule="auto"/>
        <w:ind w:left="426" w:firstLine="0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indica, ad integrazione di quanto indicato nella parte  III, sez. C, lett. d) del DGUE, i seguenti  estremi del provvedimento di ammissione al concordato e del provvedimento di autorizzazione a partecipare alle gare </w:t>
      </w:r>
      <w:r w:rsidR="00377A40">
        <w:rPr>
          <w:spacing w:val="3"/>
          <w:sz w:val="20"/>
          <w:szCs w:val="20"/>
        </w:rPr>
        <w:t>___________________</w:t>
      </w:r>
      <w:r w:rsidRPr="005E3430">
        <w:rPr>
          <w:spacing w:val="3"/>
          <w:sz w:val="20"/>
          <w:szCs w:val="20"/>
        </w:rPr>
        <w:t xml:space="preserve">rilasciati dal Tribunale di </w:t>
      </w:r>
      <w:r w:rsidR="00377A40">
        <w:rPr>
          <w:spacing w:val="3"/>
          <w:sz w:val="20"/>
          <w:szCs w:val="20"/>
        </w:rPr>
        <w:t>____________________________</w:t>
      </w:r>
      <w:r w:rsidRPr="005E3430">
        <w:rPr>
          <w:spacing w:val="3"/>
          <w:sz w:val="20"/>
          <w:szCs w:val="20"/>
        </w:rPr>
        <w:t xml:space="preserve"> nonché dichiara di non partecipare alla procedura quale mandataria di un raggruppamento temporaneo di imprese e che le altre imprese aderenti al raggruppamento non sono assoggettate ad una procedura concorsuale ai sensi dell’art. 186  bis, comma 6 del R.D. 16 marzo 1942, n. 267.</w:t>
      </w:r>
    </w:p>
    <w:p w:rsid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426"/>
        <w:jc w:val="both"/>
        <w:rPr>
          <w:spacing w:val="3"/>
          <w:sz w:val="20"/>
          <w:szCs w:val="20"/>
        </w:rPr>
      </w:pPr>
    </w:p>
    <w:p w:rsidR="00B521FF" w:rsidRDefault="00B521FF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426"/>
        <w:jc w:val="both"/>
        <w:rPr>
          <w:spacing w:val="3"/>
          <w:sz w:val="20"/>
          <w:szCs w:val="20"/>
        </w:rPr>
      </w:pPr>
    </w:p>
    <w:p w:rsidR="00B521FF" w:rsidRDefault="00B521FF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426"/>
        <w:jc w:val="both"/>
        <w:rPr>
          <w:spacing w:val="3"/>
          <w:sz w:val="20"/>
          <w:szCs w:val="20"/>
        </w:rPr>
      </w:pPr>
    </w:p>
    <w:p w:rsidR="00B521FF" w:rsidRDefault="00B521FF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426"/>
        <w:jc w:val="both"/>
        <w:rPr>
          <w:spacing w:val="3"/>
          <w:sz w:val="20"/>
          <w:szCs w:val="20"/>
        </w:rPr>
      </w:pPr>
    </w:p>
    <w:p w:rsidR="00B521FF" w:rsidRPr="005E3430" w:rsidRDefault="00B521FF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426"/>
        <w:jc w:val="both"/>
        <w:rPr>
          <w:spacing w:val="3"/>
          <w:sz w:val="20"/>
          <w:szCs w:val="20"/>
        </w:rPr>
      </w:pPr>
    </w:p>
    <w:p w:rsidR="005E3430" w:rsidRPr="00B16FFD" w:rsidRDefault="005E3430" w:rsidP="00703DEC">
      <w:pPr>
        <w:widowControl w:val="0"/>
        <w:tabs>
          <w:tab w:val="left" w:pos="7513"/>
        </w:tabs>
        <w:autoSpaceDE w:val="0"/>
        <w:autoSpaceDN w:val="0"/>
        <w:adjustRightInd w:val="0"/>
        <w:ind w:left="426"/>
        <w:rPr>
          <w:b/>
          <w:spacing w:val="3"/>
          <w:sz w:val="20"/>
          <w:szCs w:val="20"/>
        </w:rPr>
      </w:pPr>
      <w:r w:rsidRPr="00B16FFD">
        <w:rPr>
          <w:b/>
          <w:spacing w:val="3"/>
          <w:sz w:val="20"/>
          <w:szCs w:val="20"/>
        </w:rPr>
        <w:lastRenderedPageBreak/>
        <w:t>Documentazione a corredo</w:t>
      </w:r>
    </w:p>
    <w:p w:rsidR="005E3430" w:rsidRPr="005E3430" w:rsidRDefault="005E3430" w:rsidP="00703DEC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Il concorrente allega:</w:t>
      </w:r>
    </w:p>
    <w:p w:rsidR="005E3430" w:rsidRPr="005E3430" w:rsidRDefault="005E3430" w:rsidP="00703DEC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1.Garanzia provvisoria resa ai sensi dell’art. 10.1 (o relativa dichiarazione sostitutiva, mod. all. 7);</w:t>
      </w:r>
    </w:p>
    <w:p w:rsidR="005E3430" w:rsidRPr="005E3430" w:rsidRDefault="005E3430" w:rsidP="00703DEC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2. Impegno, sottoscritto e accompagnato da copia fotostatica del documento del sottoscrittore, da parte di un soggetto iscritto nell’elenco speciale di cui alla legge 385/1993 - anche diverso da quello che ha rilasciato la garanzia provvisoria - a rilasciare garanzia fideiussoria definitiva ai sensi dell’art 104 del d.lgs. 50/2016, qualora l’offerente sia dichiarato aggiudicatario. La copia fotostatica del documento del sottoscrittore andrà allegata anche qualora tale impegno sia contenuto all’interno della cauzione, fatta eccezione per gli impegni firmati digitalmente.</w:t>
      </w:r>
    </w:p>
    <w:p w:rsidR="005E3430" w:rsidRPr="005E3430" w:rsidRDefault="005E3430" w:rsidP="00703DEC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spacing w:val="3"/>
          <w:sz w:val="20"/>
          <w:szCs w:val="20"/>
          <w:u w:val="single"/>
        </w:rPr>
      </w:pPr>
      <w:r w:rsidRPr="005E3430">
        <w:rPr>
          <w:spacing w:val="3"/>
          <w:sz w:val="20"/>
          <w:szCs w:val="20"/>
          <w:u w:val="single"/>
        </w:rPr>
        <w:t>Per gli operatori che presentano la cauzione provvisoria in misura ridotta, ai sensi dell’art. 93, comma 7, del Codice:</w:t>
      </w:r>
    </w:p>
    <w:p w:rsidR="005E3430" w:rsidRPr="005E3430" w:rsidRDefault="005E3430" w:rsidP="00703DEC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3.Copia conforme della/e certificazione/i di cui all’art. 93, comma 7 del Codice che giustifica la riduzione dell’importo della cauzione;</w:t>
      </w:r>
    </w:p>
    <w:p w:rsidR="005E3430" w:rsidRPr="005E3430" w:rsidRDefault="005E3430" w:rsidP="00703DEC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spacing w:val="3"/>
          <w:sz w:val="20"/>
          <w:szCs w:val="20"/>
          <w:u w:val="single"/>
        </w:rPr>
      </w:pPr>
      <w:r w:rsidRPr="005E3430">
        <w:rPr>
          <w:spacing w:val="3"/>
          <w:sz w:val="20"/>
          <w:szCs w:val="20"/>
          <w:u w:val="single"/>
        </w:rPr>
        <w:t>inoltre, allega:</w:t>
      </w:r>
    </w:p>
    <w:p w:rsidR="005E3430" w:rsidRPr="005E3430" w:rsidRDefault="005E3430" w:rsidP="00703DEC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4. PASSOE di cui all’art. 2, comma 3, lett. b) della delibera ANAC n. 157/2016, relativo al concorrente;</w:t>
      </w:r>
    </w:p>
    <w:p w:rsidR="005E3430" w:rsidRPr="005E3430" w:rsidRDefault="005E3430" w:rsidP="00703DEC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5. Patto d’Integrità e dichiarazione di cui al protocollo d’integrità anticorruzione (</w:t>
      </w:r>
      <w:r w:rsidRPr="0069575C">
        <w:rPr>
          <w:b/>
          <w:spacing w:val="3"/>
          <w:sz w:val="20"/>
          <w:szCs w:val="20"/>
        </w:rPr>
        <w:t>allegato 4</w:t>
      </w:r>
      <w:r w:rsidRPr="005E3430">
        <w:rPr>
          <w:spacing w:val="3"/>
          <w:sz w:val="20"/>
          <w:szCs w:val="20"/>
        </w:rPr>
        <w:t xml:space="preserve">); </w:t>
      </w:r>
    </w:p>
    <w:p w:rsidR="00B521FF" w:rsidRPr="00B521FF" w:rsidRDefault="00B521FF" w:rsidP="00B521FF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spacing w:val="3"/>
          <w:sz w:val="20"/>
          <w:szCs w:val="20"/>
        </w:rPr>
      </w:pPr>
      <w:r w:rsidRPr="00B521FF">
        <w:rPr>
          <w:spacing w:val="3"/>
          <w:sz w:val="20"/>
          <w:szCs w:val="20"/>
        </w:rPr>
        <w:t>6. Progetto di assorbimento atto ad illustrare le concrete modalità di applicazione della clausola sociale, con</w:t>
      </w:r>
    </w:p>
    <w:p w:rsidR="005E3430" w:rsidRPr="005E3430" w:rsidRDefault="00B521FF" w:rsidP="00B521FF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spacing w:val="3"/>
          <w:sz w:val="20"/>
          <w:szCs w:val="20"/>
        </w:rPr>
      </w:pPr>
      <w:r w:rsidRPr="00B521FF">
        <w:rPr>
          <w:spacing w:val="3"/>
          <w:sz w:val="20"/>
          <w:szCs w:val="20"/>
        </w:rPr>
        <w:t>particolare riferimento al numero dei lavoratori che beneficeranno della stessa e alla</w:t>
      </w:r>
      <w:r>
        <w:rPr>
          <w:spacing w:val="3"/>
          <w:sz w:val="20"/>
          <w:szCs w:val="20"/>
        </w:rPr>
        <w:t xml:space="preserve"> relativa proposta contrattuale </w:t>
      </w:r>
      <w:r w:rsidRPr="00B521FF">
        <w:rPr>
          <w:spacing w:val="3"/>
          <w:sz w:val="20"/>
          <w:szCs w:val="20"/>
        </w:rPr>
        <w:t>(inquadramento e trattamento economico).</w:t>
      </w:r>
    </w:p>
    <w:p w:rsidR="005E3430" w:rsidRDefault="005E3430" w:rsidP="00703DEC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426"/>
        <w:jc w:val="both"/>
        <w:rPr>
          <w:b/>
          <w:spacing w:val="3"/>
          <w:sz w:val="20"/>
          <w:szCs w:val="20"/>
        </w:rPr>
      </w:pPr>
      <w:bookmarkStart w:id="0" w:name="_Ref498427979"/>
    </w:p>
    <w:bookmarkEnd w:id="0"/>
    <w:p w:rsidR="006E6DBD" w:rsidRPr="005E3430" w:rsidRDefault="006E6DBD" w:rsidP="00703DEC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567" w:hanging="141"/>
        <w:jc w:val="both"/>
        <w:rPr>
          <w:spacing w:val="3"/>
          <w:sz w:val="20"/>
          <w:szCs w:val="20"/>
        </w:rPr>
      </w:pPr>
    </w:p>
    <w:p w:rsidR="00671F9D" w:rsidRPr="00390CCE" w:rsidRDefault="00671F9D" w:rsidP="00703DEC">
      <w:pPr>
        <w:pStyle w:val="Default"/>
        <w:spacing w:after="120"/>
        <w:ind w:left="426" w:right="140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     </w:t>
      </w:r>
      <w:r w:rsidR="006E6DBD">
        <w:rPr>
          <w:rFonts w:ascii="Times New Roman" w:hAnsi="Times New Roman" w:cs="Times New Roman"/>
          <w:sz w:val="20"/>
          <w:szCs w:val="20"/>
        </w:rPr>
        <w:tab/>
      </w:r>
      <w:r w:rsidR="006E6DBD">
        <w:rPr>
          <w:rFonts w:ascii="Times New Roman" w:hAnsi="Times New Roman" w:cs="Times New Roman"/>
          <w:sz w:val="20"/>
          <w:szCs w:val="20"/>
        </w:rPr>
        <w:tab/>
      </w:r>
      <w:r w:rsidR="006E6DBD">
        <w:rPr>
          <w:rFonts w:ascii="Times New Roman" w:hAnsi="Times New Roman" w:cs="Times New Roman"/>
          <w:sz w:val="20"/>
          <w:szCs w:val="20"/>
        </w:rPr>
        <w:tab/>
      </w:r>
      <w:r w:rsidR="006E6DBD">
        <w:rPr>
          <w:rFonts w:ascii="Times New Roman" w:hAnsi="Times New Roman" w:cs="Times New Roman"/>
          <w:sz w:val="20"/>
          <w:szCs w:val="20"/>
        </w:rPr>
        <w:tab/>
      </w:r>
      <w:r w:rsidR="006E6DBD">
        <w:rPr>
          <w:rFonts w:ascii="Times New Roman" w:hAnsi="Times New Roman" w:cs="Times New Roman"/>
          <w:sz w:val="20"/>
          <w:szCs w:val="20"/>
        </w:rPr>
        <w:tab/>
      </w:r>
      <w:r w:rsidR="006E6DBD">
        <w:rPr>
          <w:rFonts w:ascii="Times New Roman" w:hAnsi="Times New Roman" w:cs="Times New Roman"/>
          <w:sz w:val="20"/>
          <w:szCs w:val="20"/>
        </w:rPr>
        <w:tab/>
      </w:r>
      <w:r w:rsidR="006E6DBD">
        <w:rPr>
          <w:rFonts w:ascii="Times New Roman" w:hAnsi="Times New Roman" w:cs="Times New Roman"/>
          <w:sz w:val="20"/>
          <w:szCs w:val="20"/>
        </w:rPr>
        <w:tab/>
      </w:r>
      <w:r w:rsidR="006E6DBD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90CCE">
        <w:rPr>
          <w:rFonts w:ascii="Times New Roman" w:hAnsi="Times New Roman" w:cs="Times New Roman"/>
          <w:sz w:val="20"/>
          <w:szCs w:val="20"/>
        </w:rPr>
        <w:t xml:space="preserve">  Il/La Dichiarante </w:t>
      </w:r>
    </w:p>
    <w:p w:rsidR="006E6DBD" w:rsidRDefault="006E6DB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20"/>
          <w:szCs w:val="20"/>
        </w:rPr>
      </w:pP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Data _____________________                       </w:t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Pr="00390CCE">
        <w:rPr>
          <w:rFonts w:ascii="Times New Roman" w:hAnsi="Times New Roman" w:cs="Times New Roman"/>
          <w:sz w:val="20"/>
          <w:szCs w:val="20"/>
        </w:rPr>
        <w:t xml:space="preserve">  __________________________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20"/>
          <w:szCs w:val="20"/>
        </w:rPr>
      </w:pPr>
    </w:p>
    <w:p w:rsidR="006E6DBD" w:rsidRDefault="006E6DB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20"/>
          <w:szCs w:val="20"/>
        </w:rPr>
      </w:pPr>
    </w:p>
    <w:p w:rsidR="006E6DBD" w:rsidRDefault="006E6DB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20"/>
          <w:szCs w:val="20"/>
        </w:rPr>
      </w:pPr>
    </w:p>
    <w:p w:rsidR="00671F9D" w:rsidRDefault="003317EB" w:rsidP="005E3430">
      <w:pPr>
        <w:pStyle w:val="Default"/>
        <w:spacing w:after="120"/>
        <w:ind w:left="142" w:right="14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* il documento deve essere sottoscritto con firma digitale.</w:t>
      </w:r>
    </w:p>
    <w:p w:rsidR="003317EB" w:rsidRDefault="003317EB" w:rsidP="005E3430">
      <w:pPr>
        <w:pStyle w:val="Default"/>
        <w:spacing w:after="120"/>
        <w:ind w:left="142" w:right="14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317EB" w:rsidRDefault="003317EB" w:rsidP="005E3430">
      <w:pPr>
        <w:pStyle w:val="Default"/>
        <w:spacing w:after="120"/>
        <w:ind w:left="142" w:right="14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317EB" w:rsidRDefault="003317EB" w:rsidP="005E3430">
      <w:pPr>
        <w:pStyle w:val="Default"/>
        <w:spacing w:after="120"/>
        <w:ind w:left="142" w:right="14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317EB" w:rsidRDefault="003317EB" w:rsidP="005E3430">
      <w:pPr>
        <w:pStyle w:val="Default"/>
        <w:spacing w:after="120"/>
        <w:ind w:left="142" w:right="14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317EB" w:rsidRDefault="003317EB" w:rsidP="005E3430">
      <w:pPr>
        <w:pStyle w:val="Default"/>
        <w:spacing w:after="120"/>
        <w:ind w:left="142" w:right="14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317EB" w:rsidRDefault="003317EB" w:rsidP="005E3430">
      <w:pPr>
        <w:pStyle w:val="Default"/>
        <w:spacing w:after="120"/>
        <w:ind w:left="142" w:right="14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317EB" w:rsidRDefault="003317EB" w:rsidP="005E3430">
      <w:pPr>
        <w:pStyle w:val="Default"/>
        <w:spacing w:after="120"/>
        <w:ind w:left="142" w:right="14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317EB" w:rsidRDefault="003317EB" w:rsidP="005E3430">
      <w:pPr>
        <w:pStyle w:val="Default"/>
        <w:spacing w:after="120"/>
        <w:ind w:left="142" w:right="14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317EB" w:rsidRDefault="003317EB" w:rsidP="005E3430">
      <w:pPr>
        <w:pStyle w:val="Default"/>
        <w:spacing w:after="120"/>
        <w:ind w:left="142" w:right="14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317EB" w:rsidRPr="00390CCE" w:rsidRDefault="003317EB" w:rsidP="005E3430">
      <w:pPr>
        <w:pStyle w:val="Default"/>
        <w:spacing w:after="120"/>
        <w:ind w:left="142" w:right="140"/>
        <w:rPr>
          <w:rFonts w:ascii="Times New Roman" w:hAnsi="Times New Roman" w:cs="Times New Roman"/>
        </w:rPr>
      </w:pP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>INFORMATIVA DI CUI ALL’ART. 13 D.</w:t>
      </w:r>
      <w:r w:rsidR="003317EB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GoBack"/>
      <w:bookmarkEnd w:id="1"/>
      <w:r w:rsidRPr="00390CCE">
        <w:rPr>
          <w:rFonts w:ascii="Times New Roman" w:hAnsi="Times New Roman" w:cs="Times New Roman"/>
          <w:sz w:val="18"/>
          <w:szCs w:val="18"/>
        </w:rPr>
        <w:t>Lgs. 196/03 e s.m.i.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Si informa il sottoscrittore della dichiarazione che: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a) I dati da lei dichiarati saranno utilizzati dagli uffici esclusivamente per l’istruttoria relativa alla stipula del contratto e per le finalità strettamente connesse allo stesso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b) Il trattamento viene effettuato sia con strumenti cartacei che su supporti informatici a disposizione degli uffici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c) I dati non verranno comunicati a terzi salvo verifiche ai sensi dell’art. 71 del D.P.R. n. 445/2000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d) Il conferimento dei dati è obbligatorio </w:t>
      </w:r>
    </w:p>
    <w:p w:rsidR="00671F9D" w:rsidRPr="00A80B59" w:rsidRDefault="00671F9D" w:rsidP="005E3430">
      <w:pPr>
        <w:spacing w:after="120"/>
        <w:ind w:left="142" w:right="140"/>
        <w:rPr>
          <w:color w:val="000000"/>
          <w:sz w:val="18"/>
          <w:szCs w:val="18"/>
          <w:lang w:eastAsia="en-US"/>
        </w:rPr>
      </w:pPr>
      <w:r w:rsidRPr="00390CCE">
        <w:rPr>
          <w:color w:val="000000"/>
          <w:sz w:val="18"/>
          <w:szCs w:val="18"/>
          <w:lang w:eastAsia="en-US"/>
        </w:rPr>
        <w:t>e) Il sottoscrittore può in ogni momento esercitare i diritti di accesso, rettifica, aggiornamento e integrazione dei dati rivolgendosi al responsabile suindicato</w:t>
      </w:r>
    </w:p>
    <w:sectPr w:rsidR="00671F9D" w:rsidRPr="00A80B59" w:rsidSect="0013377B">
      <w:footerReference w:type="default" r:id="rId10"/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75C" w:rsidRDefault="0069575C" w:rsidP="008B19E7">
      <w:r>
        <w:separator/>
      </w:r>
    </w:p>
  </w:endnote>
  <w:endnote w:type="continuationSeparator" w:id="0">
    <w:p w:rsidR="0069575C" w:rsidRDefault="0069575C" w:rsidP="008B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26882"/>
      <w:docPartObj>
        <w:docPartGallery w:val="Page Numbers (Bottom of Page)"/>
        <w:docPartUnique/>
      </w:docPartObj>
    </w:sdtPr>
    <w:sdtEndPr/>
    <w:sdtContent>
      <w:p w:rsidR="0069575C" w:rsidRDefault="003317E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9575C" w:rsidRDefault="006957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75C" w:rsidRDefault="0069575C" w:rsidP="008B19E7">
      <w:r>
        <w:separator/>
      </w:r>
    </w:p>
  </w:footnote>
  <w:footnote w:type="continuationSeparator" w:id="0">
    <w:p w:rsidR="0069575C" w:rsidRDefault="0069575C" w:rsidP="008B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BB0"/>
    <w:multiLevelType w:val="hybridMultilevel"/>
    <w:tmpl w:val="F99A140A"/>
    <w:lvl w:ilvl="0" w:tplc="FAECB93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cs="Times New Roman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2601E6A"/>
    <w:multiLevelType w:val="hybridMultilevel"/>
    <w:tmpl w:val="EDB0025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E66407"/>
    <w:multiLevelType w:val="hybridMultilevel"/>
    <w:tmpl w:val="753016AE"/>
    <w:lvl w:ilvl="0" w:tplc="EF5C5F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529C"/>
    <w:multiLevelType w:val="hybridMultilevel"/>
    <w:tmpl w:val="EEB64F68"/>
    <w:lvl w:ilvl="0" w:tplc="9E7CA2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00053A"/>
    <w:multiLevelType w:val="multilevel"/>
    <w:tmpl w:val="8878E4F8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F007BD0"/>
    <w:multiLevelType w:val="hybridMultilevel"/>
    <w:tmpl w:val="DD42F124"/>
    <w:lvl w:ilvl="0" w:tplc="94E81804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8" w15:restartNumberingAfterBreak="0">
    <w:nsid w:val="291F43D4"/>
    <w:multiLevelType w:val="hybridMultilevel"/>
    <w:tmpl w:val="96DCDD64"/>
    <w:lvl w:ilvl="0" w:tplc="E8B28D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52129"/>
    <w:multiLevelType w:val="hybridMultilevel"/>
    <w:tmpl w:val="C27C9C1E"/>
    <w:lvl w:ilvl="0" w:tplc="FE7C6B8C">
      <w:start w:val="2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31AAC"/>
    <w:multiLevelType w:val="hybridMultilevel"/>
    <w:tmpl w:val="E3D03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9147B"/>
    <w:multiLevelType w:val="multilevel"/>
    <w:tmpl w:val="85F22B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788" w:hanging="504"/>
      </w:pPr>
      <w:rPr>
        <w:rFonts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97A04"/>
    <w:multiLevelType w:val="hybridMultilevel"/>
    <w:tmpl w:val="90FCAC5C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4D537E9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051807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202202"/>
    <w:multiLevelType w:val="hybridMultilevel"/>
    <w:tmpl w:val="DFCEA2BC"/>
    <w:lvl w:ilvl="0" w:tplc="03123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052F49"/>
    <w:multiLevelType w:val="hybridMultilevel"/>
    <w:tmpl w:val="52783750"/>
    <w:lvl w:ilvl="0" w:tplc="D67E3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9302CE1"/>
    <w:multiLevelType w:val="hybridMultilevel"/>
    <w:tmpl w:val="EDB0025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ED11AC9"/>
    <w:multiLevelType w:val="hybridMultilevel"/>
    <w:tmpl w:val="3FD64C96"/>
    <w:lvl w:ilvl="0" w:tplc="2A648F8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17D1960"/>
    <w:multiLevelType w:val="hybridMultilevel"/>
    <w:tmpl w:val="3F3C6BA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29C191C"/>
    <w:multiLevelType w:val="hybridMultilevel"/>
    <w:tmpl w:val="100E546A"/>
    <w:lvl w:ilvl="0" w:tplc="94E81804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D423D"/>
    <w:multiLevelType w:val="hybridMultilevel"/>
    <w:tmpl w:val="127430A2"/>
    <w:lvl w:ilvl="0" w:tplc="E6281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3"/>
  </w:num>
  <w:num w:numId="5">
    <w:abstractNumId w:val="14"/>
  </w:num>
  <w:num w:numId="6">
    <w:abstractNumId w:val="15"/>
  </w:num>
  <w:num w:numId="7">
    <w:abstractNumId w:val="8"/>
  </w:num>
  <w:num w:numId="8">
    <w:abstractNumId w:val="17"/>
  </w:num>
  <w:num w:numId="9">
    <w:abstractNumId w:val="4"/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1"/>
  </w:num>
  <w:num w:numId="18">
    <w:abstractNumId w:val="12"/>
  </w:num>
  <w:num w:numId="19">
    <w:abstractNumId w:val="9"/>
  </w:num>
  <w:num w:numId="20">
    <w:abstractNumId w:val="22"/>
  </w:num>
  <w:num w:numId="21">
    <w:abstractNumId w:val="21"/>
  </w:num>
  <w:num w:numId="22">
    <w:abstractNumId w:val="13"/>
  </w:num>
  <w:num w:numId="23">
    <w:abstractNumId w:val="20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DF5"/>
    <w:rsid w:val="00001150"/>
    <w:rsid w:val="00022DC9"/>
    <w:rsid w:val="0004032E"/>
    <w:rsid w:val="00055E97"/>
    <w:rsid w:val="00056F6B"/>
    <w:rsid w:val="0007447C"/>
    <w:rsid w:val="00080195"/>
    <w:rsid w:val="0009082C"/>
    <w:rsid w:val="00095F73"/>
    <w:rsid w:val="000A0ABC"/>
    <w:rsid w:val="000A4EDA"/>
    <w:rsid w:val="000A5B10"/>
    <w:rsid w:val="000B1DE3"/>
    <w:rsid w:val="000C07B2"/>
    <w:rsid w:val="000D2DDA"/>
    <w:rsid w:val="000E46B1"/>
    <w:rsid w:val="001166EB"/>
    <w:rsid w:val="0013377B"/>
    <w:rsid w:val="001432E3"/>
    <w:rsid w:val="00153F6E"/>
    <w:rsid w:val="00175C34"/>
    <w:rsid w:val="00181AB2"/>
    <w:rsid w:val="00185465"/>
    <w:rsid w:val="001B4D3E"/>
    <w:rsid w:val="001B5D69"/>
    <w:rsid w:val="00204B06"/>
    <w:rsid w:val="00222F25"/>
    <w:rsid w:val="002255EB"/>
    <w:rsid w:val="00236916"/>
    <w:rsid w:val="00237816"/>
    <w:rsid w:val="002476EB"/>
    <w:rsid w:val="002561FE"/>
    <w:rsid w:val="00273286"/>
    <w:rsid w:val="002840DD"/>
    <w:rsid w:val="002B2607"/>
    <w:rsid w:val="002E61CC"/>
    <w:rsid w:val="00317691"/>
    <w:rsid w:val="00317F4D"/>
    <w:rsid w:val="003317EB"/>
    <w:rsid w:val="00361D30"/>
    <w:rsid w:val="0037245A"/>
    <w:rsid w:val="0037371D"/>
    <w:rsid w:val="00377A40"/>
    <w:rsid w:val="00386234"/>
    <w:rsid w:val="00386CA7"/>
    <w:rsid w:val="00390CCE"/>
    <w:rsid w:val="003A2B08"/>
    <w:rsid w:val="003E62DF"/>
    <w:rsid w:val="003F7FB2"/>
    <w:rsid w:val="00430666"/>
    <w:rsid w:val="0044097B"/>
    <w:rsid w:val="00452D77"/>
    <w:rsid w:val="00467F96"/>
    <w:rsid w:val="00473EA6"/>
    <w:rsid w:val="00494874"/>
    <w:rsid w:val="004B5C4E"/>
    <w:rsid w:val="004C0F82"/>
    <w:rsid w:val="004D54D1"/>
    <w:rsid w:val="004F12D5"/>
    <w:rsid w:val="004F2DF5"/>
    <w:rsid w:val="00501BBB"/>
    <w:rsid w:val="005207C1"/>
    <w:rsid w:val="00521A8C"/>
    <w:rsid w:val="00521D69"/>
    <w:rsid w:val="00536871"/>
    <w:rsid w:val="00547C4D"/>
    <w:rsid w:val="005A284D"/>
    <w:rsid w:val="005A5A2A"/>
    <w:rsid w:val="005C0422"/>
    <w:rsid w:val="005D06E2"/>
    <w:rsid w:val="005E3430"/>
    <w:rsid w:val="00671F9D"/>
    <w:rsid w:val="00676286"/>
    <w:rsid w:val="00677F10"/>
    <w:rsid w:val="00693F59"/>
    <w:rsid w:val="0069575C"/>
    <w:rsid w:val="006D7A64"/>
    <w:rsid w:val="006E6DBD"/>
    <w:rsid w:val="006F48C5"/>
    <w:rsid w:val="00703DEC"/>
    <w:rsid w:val="00714EEB"/>
    <w:rsid w:val="007170FD"/>
    <w:rsid w:val="007501F4"/>
    <w:rsid w:val="00766216"/>
    <w:rsid w:val="00774A02"/>
    <w:rsid w:val="0077789C"/>
    <w:rsid w:val="007B2253"/>
    <w:rsid w:val="007B6FAC"/>
    <w:rsid w:val="007C4E05"/>
    <w:rsid w:val="00805140"/>
    <w:rsid w:val="008510DA"/>
    <w:rsid w:val="008527B5"/>
    <w:rsid w:val="00857558"/>
    <w:rsid w:val="008632EA"/>
    <w:rsid w:val="00864DF0"/>
    <w:rsid w:val="008B19E7"/>
    <w:rsid w:val="008B4435"/>
    <w:rsid w:val="008C3F4F"/>
    <w:rsid w:val="008D4BE9"/>
    <w:rsid w:val="008F6F50"/>
    <w:rsid w:val="00915B6D"/>
    <w:rsid w:val="00916C7A"/>
    <w:rsid w:val="0093666A"/>
    <w:rsid w:val="0094282B"/>
    <w:rsid w:val="00946021"/>
    <w:rsid w:val="00956807"/>
    <w:rsid w:val="009C0992"/>
    <w:rsid w:val="009C6FB2"/>
    <w:rsid w:val="009C7CC6"/>
    <w:rsid w:val="009D3D4E"/>
    <w:rsid w:val="00A200EB"/>
    <w:rsid w:val="00A41A40"/>
    <w:rsid w:val="00A53477"/>
    <w:rsid w:val="00A66269"/>
    <w:rsid w:val="00A762F0"/>
    <w:rsid w:val="00A77789"/>
    <w:rsid w:val="00A80B59"/>
    <w:rsid w:val="00A95016"/>
    <w:rsid w:val="00AA6D52"/>
    <w:rsid w:val="00AC38BF"/>
    <w:rsid w:val="00AF51E7"/>
    <w:rsid w:val="00B0571B"/>
    <w:rsid w:val="00B13298"/>
    <w:rsid w:val="00B16FFD"/>
    <w:rsid w:val="00B26674"/>
    <w:rsid w:val="00B521FF"/>
    <w:rsid w:val="00B60DDB"/>
    <w:rsid w:val="00B81EAD"/>
    <w:rsid w:val="00B85B09"/>
    <w:rsid w:val="00BA3530"/>
    <w:rsid w:val="00BD4A60"/>
    <w:rsid w:val="00C147F2"/>
    <w:rsid w:val="00C270B2"/>
    <w:rsid w:val="00C37F23"/>
    <w:rsid w:val="00C71239"/>
    <w:rsid w:val="00C831A4"/>
    <w:rsid w:val="00CA6923"/>
    <w:rsid w:val="00CA7ADF"/>
    <w:rsid w:val="00CD4869"/>
    <w:rsid w:val="00CD4C64"/>
    <w:rsid w:val="00CE1CCE"/>
    <w:rsid w:val="00CE4593"/>
    <w:rsid w:val="00D0205B"/>
    <w:rsid w:val="00D70CE4"/>
    <w:rsid w:val="00D76D0F"/>
    <w:rsid w:val="00DD3980"/>
    <w:rsid w:val="00E23E4B"/>
    <w:rsid w:val="00E51882"/>
    <w:rsid w:val="00E55704"/>
    <w:rsid w:val="00E658FA"/>
    <w:rsid w:val="00EB5DAF"/>
    <w:rsid w:val="00EC0914"/>
    <w:rsid w:val="00EE7CFA"/>
    <w:rsid w:val="00EF3AAD"/>
    <w:rsid w:val="00F04BC4"/>
    <w:rsid w:val="00F517FF"/>
    <w:rsid w:val="00FC71AF"/>
    <w:rsid w:val="00FD2BC5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0EE338D"/>
  <w15:docId w15:val="{A503B9AE-FF52-4A84-81F6-6E91F3C3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2DF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F2D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4F2DF5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Intestazione">
    <w:name w:val="header"/>
    <w:basedOn w:val="Normale"/>
    <w:link w:val="Intestazione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DD3980"/>
    <w:pPr>
      <w:widowControl w:val="0"/>
      <w:suppressAutoHyphens/>
      <w:autoSpaceDN w:val="0"/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AF51E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D4A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4A6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386CA7"/>
    <w:pPr>
      <w:spacing w:line="276" w:lineRule="auto"/>
      <w:ind w:left="720"/>
      <w:jc w:val="both"/>
    </w:pPr>
    <w:rPr>
      <w:rFonts w:ascii="Garamond" w:hAnsi="Garamond"/>
      <w:szCs w:val="22"/>
    </w:rPr>
  </w:style>
  <w:style w:type="character" w:customStyle="1" w:styleId="ParagrafoelencoCarattere">
    <w:name w:val="Paragrafo elenco Carattere"/>
    <w:link w:val="Paragrafoelenco"/>
    <w:uiPriority w:val="34"/>
    <w:locked/>
    <w:rsid w:val="00386CA7"/>
    <w:rPr>
      <w:rFonts w:ascii="Garamond" w:eastAsia="Times New Roman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5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B7F4-C9EB-4A7A-BA3D-D5ED72F8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ARCORACI Eduardo</cp:lastModifiedBy>
  <cp:revision>25</cp:revision>
  <cp:lastPrinted>2018-11-08T08:19:00Z</cp:lastPrinted>
  <dcterms:created xsi:type="dcterms:W3CDTF">2020-03-09T10:34:00Z</dcterms:created>
  <dcterms:modified xsi:type="dcterms:W3CDTF">2020-09-28T15:36:00Z</dcterms:modified>
</cp:coreProperties>
</file>