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880" w:rsidRPr="00520880" w:rsidRDefault="00520880" w:rsidP="00520880">
      <w:pPr>
        <w:keepNext/>
        <w:spacing w:after="0" w:line="240" w:lineRule="auto"/>
        <w:jc w:val="both"/>
        <w:outlineLvl w:val="8"/>
        <w:rPr>
          <w:rFonts w:ascii="Calibri" w:eastAsia="Times" w:hAnsi="Calibri" w:cs="Calibri"/>
          <w:sz w:val="28"/>
          <w:szCs w:val="28"/>
          <w:lang w:eastAsia="it-IT"/>
        </w:rPr>
      </w:pPr>
      <w:r w:rsidRPr="00520880">
        <w:rPr>
          <w:rFonts w:ascii="Calibri" w:eastAsia="Times" w:hAnsi="Calibri" w:cs="Calibri"/>
          <w:b/>
          <w:bCs/>
          <w:sz w:val="28"/>
          <w:szCs w:val="28"/>
          <w:lang w:eastAsia="it-IT"/>
        </w:rPr>
        <w:t>PROCEDURA NEGOZIATA SOTTO SOGLIA COMUNITARIA CON</w:t>
      </w:r>
      <w:r w:rsidRPr="00520880">
        <w:rPr>
          <w:rFonts w:ascii="Calibri" w:eastAsia="Times" w:hAnsi="Calibri" w:cs="Calibri"/>
          <w:b/>
          <w:color w:val="000000"/>
          <w:sz w:val="28"/>
          <w:szCs w:val="28"/>
          <w:lang w:eastAsia="it-IT"/>
        </w:rPr>
        <w:t xml:space="preserve"> </w:t>
      </w:r>
      <w:r w:rsidRPr="00520880">
        <w:rPr>
          <w:rFonts w:ascii="Calibri" w:eastAsia="Times" w:hAnsi="Calibri" w:cs="Calibri"/>
          <w:b/>
          <w:bCs/>
          <w:sz w:val="28"/>
          <w:szCs w:val="28"/>
          <w:lang w:eastAsia="it-IT"/>
        </w:rPr>
        <w:t>R.D.O. SU PIATTAFORMA MEPA PER L’AFFIDAMENTO DELL’APPALTO DEL SERVIZIO DI PULIZIA PRESSO LA SEDE DEL TRIBUNALE AMMINISTRATIVO REGIONALE PER LA PUGLIA – SEZIONE DI LECCE AI SENSI DELL’ART. 36, COMMA 2, LETT. B), DEL D.LGS. 50/2016 – CIG 8933586462</w:t>
      </w:r>
    </w:p>
    <w:p w:rsidR="00520880" w:rsidRPr="00520880" w:rsidRDefault="00520880" w:rsidP="00520880">
      <w:pPr>
        <w:spacing w:before="1" w:after="0" w:line="280" w:lineRule="exact"/>
        <w:jc w:val="center"/>
        <w:textAlignment w:val="baseline"/>
        <w:rPr>
          <w:rFonts w:ascii="Arial" w:eastAsia="Arial" w:hAnsi="Arial" w:cs="Times New Roman"/>
          <w:b/>
          <w:color w:val="000000"/>
          <w:spacing w:val="-1"/>
          <w:sz w:val="24"/>
        </w:rPr>
      </w:pPr>
    </w:p>
    <w:p w:rsidR="00520880" w:rsidRPr="00520880" w:rsidRDefault="00520880" w:rsidP="00520880">
      <w:pPr>
        <w:spacing w:before="1" w:after="0" w:line="280" w:lineRule="exact"/>
        <w:jc w:val="center"/>
        <w:textAlignment w:val="baseline"/>
        <w:rPr>
          <w:rFonts w:ascii="Arial" w:eastAsia="Arial" w:hAnsi="Arial" w:cs="Times New Roman"/>
          <w:b/>
          <w:color w:val="000000"/>
          <w:spacing w:val="-1"/>
          <w:sz w:val="24"/>
        </w:rPr>
      </w:pPr>
      <w:r w:rsidRPr="00520880">
        <w:rPr>
          <w:rFonts w:ascii="Arial" w:eastAsia="Arial" w:hAnsi="Arial" w:cs="Times New Roman"/>
          <w:b/>
          <w:color w:val="000000"/>
          <w:spacing w:val="-1"/>
          <w:sz w:val="24"/>
        </w:rPr>
        <w:t>DICHIARAZIONE DI ACCETTAZIONE DEL PATTO DI INTEGRITÀ*</w:t>
      </w:r>
    </w:p>
    <w:p w:rsidR="00520880" w:rsidRPr="00520880" w:rsidRDefault="00520880" w:rsidP="00520880">
      <w:pPr>
        <w:spacing w:before="241" w:after="0" w:line="268" w:lineRule="exact"/>
        <w:jc w:val="center"/>
        <w:textAlignment w:val="baseline"/>
        <w:rPr>
          <w:rFonts w:ascii="Garamond" w:eastAsia="Garamond" w:hAnsi="Garamond" w:cs="Times New Roman"/>
          <w:b/>
          <w:color w:val="000000"/>
          <w:sz w:val="24"/>
        </w:rPr>
      </w:pPr>
      <w:r w:rsidRPr="00520880">
        <w:rPr>
          <w:rFonts w:ascii="Garamond" w:eastAsia="Garamond" w:hAnsi="Garamond" w:cs="Times New Roman"/>
          <w:b/>
          <w:color w:val="000000"/>
          <w:sz w:val="24"/>
        </w:rPr>
        <w:t xml:space="preserve">di cui al Piano per la prevenzione della corruzione e della trasparenza nell’ambito della Giustizia </w:t>
      </w:r>
      <w:r w:rsidRPr="00520880">
        <w:rPr>
          <w:rFonts w:ascii="Garamond" w:eastAsia="Garamond" w:hAnsi="Garamond" w:cs="Times New Roman"/>
          <w:b/>
          <w:color w:val="000000"/>
          <w:sz w:val="24"/>
        </w:rPr>
        <w:br/>
        <w:t xml:space="preserve">Amministrativa per il triennio 2020-2022, adottato con decreto n. 23 del 30 gennaio 20 dal </w:t>
      </w:r>
      <w:r w:rsidRPr="00520880">
        <w:rPr>
          <w:rFonts w:ascii="Garamond" w:eastAsia="Garamond" w:hAnsi="Garamond" w:cs="Times New Roman"/>
          <w:b/>
          <w:color w:val="000000"/>
          <w:sz w:val="24"/>
        </w:rPr>
        <w:br/>
        <w:t>Presidente del Consiglio di Stato</w:t>
      </w:r>
    </w:p>
    <w:p w:rsidR="00520880" w:rsidRPr="00520880" w:rsidRDefault="00520880" w:rsidP="00520880">
      <w:pPr>
        <w:tabs>
          <w:tab w:val="left" w:leader="underscore" w:pos="5904"/>
          <w:tab w:val="right" w:leader="underscore" w:pos="10008"/>
        </w:tabs>
        <w:spacing w:before="535" w:after="0" w:line="264" w:lineRule="exact"/>
        <w:ind w:left="144"/>
        <w:textAlignment w:val="baseline"/>
        <w:rPr>
          <w:rFonts w:ascii="Garamond" w:eastAsia="Garamond" w:hAnsi="Garamond" w:cs="Times New Roman"/>
          <w:color w:val="000000"/>
          <w:sz w:val="24"/>
        </w:rPr>
      </w:pPr>
      <w:r w:rsidRPr="00520880">
        <w:rPr>
          <w:rFonts w:ascii="Garamond" w:eastAsia="Garamond" w:hAnsi="Garamond" w:cs="Times New Roman"/>
          <w:color w:val="000000"/>
          <w:sz w:val="24"/>
        </w:rPr>
        <w:t xml:space="preserve">Il/La sottoscritto/a </w:t>
      </w:r>
      <w:r w:rsidRPr="00520880">
        <w:rPr>
          <w:rFonts w:ascii="Garamond" w:eastAsia="Garamond" w:hAnsi="Garamond" w:cs="Times New Roman"/>
          <w:color w:val="000000"/>
          <w:sz w:val="24"/>
        </w:rPr>
        <w:tab/>
        <w:t xml:space="preserve"> nato/a </w:t>
      </w:r>
      <w:proofErr w:type="spellStart"/>
      <w:r w:rsidRPr="00520880">
        <w:rPr>
          <w:rFonts w:ascii="Garamond" w:eastAsia="Garamond" w:hAnsi="Garamond" w:cs="Times New Roman"/>
          <w:color w:val="000000"/>
          <w:sz w:val="24"/>
        </w:rPr>
        <w:t>a</w:t>
      </w:r>
      <w:proofErr w:type="spellEnd"/>
      <w:r w:rsidRPr="00520880">
        <w:rPr>
          <w:rFonts w:ascii="Garamond" w:eastAsia="Garamond" w:hAnsi="Garamond" w:cs="Times New Roman"/>
          <w:color w:val="000000"/>
          <w:sz w:val="24"/>
        </w:rPr>
        <w:t xml:space="preserve"> </w:t>
      </w:r>
      <w:r w:rsidRPr="00520880">
        <w:rPr>
          <w:rFonts w:ascii="Garamond" w:eastAsia="Garamond" w:hAnsi="Garamond" w:cs="Times New Roman"/>
          <w:color w:val="000000"/>
          <w:sz w:val="24"/>
        </w:rPr>
        <w:tab/>
        <w:t>il</w:t>
      </w:r>
    </w:p>
    <w:p w:rsidR="00520880" w:rsidRPr="00520880" w:rsidRDefault="00520880" w:rsidP="00520880">
      <w:pPr>
        <w:tabs>
          <w:tab w:val="left" w:leader="underscore" w:pos="5328"/>
          <w:tab w:val="right" w:leader="underscore" w:pos="10008"/>
        </w:tabs>
        <w:spacing w:before="139" w:after="0" w:line="264" w:lineRule="exact"/>
        <w:ind w:left="360"/>
        <w:textAlignment w:val="baseline"/>
        <w:rPr>
          <w:rFonts w:ascii="Garamond" w:eastAsia="Garamond" w:hAnsi="Garamond" w:cs="Times New Roman"/>
          <w:color w:val="000000"/>
          <w:sz w:val="24"/>
        </w:rPr>
      </w:pPr>
      <w:r w:rsidRPr="00520880">
        <w:rPr>
          <w:rFonts w:ascii="Garamond" w:eastAsia="Garamond" w:hAnsi="Garamond" w:cs="Times New Roman"/>
          <w:color w:val="000000"/>
          <w:sz w:val="24"/>
        </w:rPr>
        <w:t xml:space="preserve">/ </w:t>
      </w:r>
      <w:proofErr w:type="gramStart"/>
      <w:r w:rsidRPr="00520880">
        <w:rPr>
          <w:rFonts w:ascii="Garamond" w:eastAsia="Garamond" w:hAnsi="Garamond" w:cs="Times New Roman"/>
          <w:color w:val="000000"/>
          <w:sz w:val="24"/>
        </w:rPr>
        <w:t>/ ,</w:t>
      </w:r>
      <w:proofErr w:type="gramEnd"/>
      <w:r w:rsidRPr="00520880">
        <w:rPr>
          <w:rFonts w:ascii="Garamond" w:eastAsia="Garamond" w:hAnsi="Garamond" w:cs="Times New Roman"/>
          <w:color w:val="000000"/>
          <w:sz w:val="24"/>
        </w:rPr>
        <w:t xml:space="preserve"> residente in</w:t>
      </w:r>
      <w:r w:rsidRPr="00520880">
        <w:rPr>
          <w:rFonts w:ascii="Garamond" w:eastAsia="Garamond" w:hAnsi="Garamond" w:cs="Times New Roman"/>
          <w:color w:val="000000"/>
          <w:sz w:val="24"/>
        </w:rPr>
        <w:tab/>
        <w:t>via</w:t>
      </w:r>
      <w:r w:rsidRPr="00520880">
        <w:rPr>
          <w:rFonts w:ascii="Garamond" w:eastAsia="Garamond" w:hAnsi="Garamond" w:cs="Times New Roman"/>
          <w:color w:val="000000"/>
          <w:sz w:val="24"/>
        </w:rPr>
        <w:tab/>
        <w:t>codice fiscale</w:t>
      </w:r>
    </w:p>
    <w:p w:rsidR="00520880" w:rsidRPr="00520880" w:rsidRDefault="00520880" w:rsidP="00520880">
      <w:pPr>
        <w:tabs>
          <w:tab w:val="left" w:leader="underscore" w:pos="1656"/>
          <w:tab w:val="right" w:leader="underscore" w:pos="10008"/>
        </w:tabs>
        <w:spacing w:before="139" w:after="0" w:line="271" w:lineRule="exact"/>
        <w:ind w:left="144"/>
        <w:textAlignment w:val="baseline"/>
        <w:rPr>
          <w:rFonts w:ascii="Garamond" w:eastAsia="Garamond" w:hAnsi="Garamond" w:cs="Times New Roman"/>
          <w:color w:val="000000"/>
          <w:sz w:val="24"/>
        </w:rPr>
      </w:pPr>
      <w:r w:rsidRPr="00520880">
        <w:rPr>
          <w:rFonts w:ascii="Garamond" w:eastAsia="Garamond" w:hAnsi="Garamond" w:cs="Times New Roman"/>
          <w:color w:val="000000"/>
          <w:sz w:val="24"/>
        </w:rPr>
        <w:tab/>
        <w:t xml:space="preserve">, in qualità di </w:t>
      </w:r>
      <w:r w:rsidRPr="00520880">
        <w:rPr>
          <w:rFonts w:ascii="Garamond" w:eastAsia="Garamond" w:hAnsi="Garamond" w:cs="Times New Roman"/>
          <w:color w:val="000000"/>
          <w:sz w:val="24"/>
        </w:rPr>
        <w:tab/>
        <w:t xml:space="preserve"> dell’impresa [</w:t>
      </w:r>
      <w:r w:rsidRPr="00520880">
        <w:rPr>
          <w:rFonts w:ascii="Garamond" w:eastAsia="Garamond" w:hAnsi="Garamond" w:cs="Times New Roman"/>
          <w:i/>
          <w:color w:val="000000"/>
          <w:sz w:val="24"/>
        </w:rPr>
        <w:t>indicare ragione sociale</w:t>
      </w:r>
      <w:r w:rsidRPr="00520880">
        <w:rPr>
          <w:rFonts w:ascii="Garamond" w:eastAsia="Garamond" w:hAnsi="Garamond" w:cs="Times New Roman"/>
          <w:color w:val="000000"/>
          <w:sz w:val="24"/>
        </w:rPr>
        <w:t>]</w:t>
      </w:r>
    </w:p>
    <w:p w:rsidR="00520880" w:rsidRPr="00520880" w:rsidRDefault="00520880" w:rsidP="00520880">
      <w:pPr>
        <w:tabs>
          <w:tab w:val="left" w:leader="underscore" w:pos="2376"/>
          <w:tab w:val="left" w:leader="underscore" w:pos="5976"/>
          <w:tab w:val="left" w:leader="underscore" w:pos="7848"/>
          <w:tab w:val="right" w:leader="underscore" w:pos="10008"/>
        </w:tabs>
        <w:spacing w:before="137" w:after="0" w:line="271" w:lineRule="exact"/>
        <w:ind w:left="144"/>
        <w:textAlignment w:val="baseline"/>
        <w:rPr>
          <w:rFonts w:ascii="Garamond" w:eastAsia="Garamond" w:hAnsi="Garamond" w:cs="Times New Roman"/>
          <w:color w:val="000000"/>
          <w:sz w:val="24"/>
        </w:rPr>
      </w:pPr>
      <w:r w:rsidRPr="00520880">
        <w:rPr>
          <w:rFonts w:ascii="Garamond" w:eastAsia="Garamond" w:hAnsi="Garamond" w:cs="Times New Roman"/>
          <w:color w:val="000000"/>
          <w:sz w:val="24"/>
        </w:rPr>
        <w:tab/>
        <w:t>con sede legale in</w:t>
      </w:r>
      <w:r w:rsidRPr="00520880">
        <w:rPr>
          <w:rFonts w:ascii="Garamond" w:eastAsia="Garamond" w:hAnsi="Garamond" w:cs="Times New Roman"/>
          <w:color w:val="000000"/>
          <w:sz w:val="24"/>
        </w:rPr>
        <w:tab/>
        <w:t>, CAP</w:t>
      </w:r>
      <w:r w:rsidRPr="00520880">
        <w:rPr>
          <w:rFonts w:ascii="Garamond" w:eastAsia="Garamond" w:hAnsi="Garamond" w:cs="Times New Roman"/>
          <w:color w:val="000000"/>
          <w:sz w:val="24"/>
        </w:rPr>
        <w:tab/>
        <w:t>via</w:t>
      </w:r>
      <w:r w:rsidRPr="00520880">
        <w:rPr>
          <w:rFonts w:ascii="Garamond" w:eastAsia="Garamond" w:hAnsi="Garamond" w:cs="Times New Roman"/>
          <w:color w:val="000000"/>
          <w:sz w:val="24"/>
        </w:rPr>
        <w:tab/>
        <w:t xml:space="preserve"> </w:t>
      </w:r>
    </w:p>
    <w:p w:rsidR="00520880" w:rsidRPr="00520880" w:rsidRDefault="00520880" w:rsidP="00520880">
      <w:pPr>
        <w:tabs>
          <w:tab w:val="left" w:leader="underscore" w:pos="1296"/>
          <w:tab w:val="right" w:leader="underscore" w:pos="10008"/>
        </w:tabs>
        <w:spacing w:before="132" w:after="0" w:line="272" w:lineRule="exact"/>
        <w:ind w:left="144"/>
        <w:textAlignment w:val="baseline"/>
        <w:rPr>
          <w:rFonts w:ascii="Garamond" w:eastAsia="Garamond" w:hAnsi="Garamond" w:cs="Times New Roman"/>
          <w:color w:val="000000"/>
          <w:sz w:val="24"/>
        </w:rPr>
      </w:pPr>
      <w:r w:rsidRPr="00520880">
        <w:rPr>
          <w:rFonts w:ascii="Garamond" w:eastAsia="Garamond" w:hAnsi="Garamond" w:cs="Times New Roman"/>
          <w:color w:val="000000"/>
          <w:sz w:val="24"/>
        </w:rPr>
        <w:t>n.</w:t>
      </w:r>
      <w:r w:rsidRPr="00520880">
        <w:rPr>
          <w:rFonts w:ascii="Garamond" w:eastAsia="Garamond" w:hAnsi="Garamond" w:cs="Times New Roman"/>
          <w:color w:val="000000"/>
          <w:sz w:val="24"/>
        </w:rPr>
        <w:tab/>
        <w:t>, codice fiscale e partita IVA n.</w:t>
      </w:r>
      <w:r w:rsidRPr="00520880">
        <w:rPr>
          <w:rFonts w:ascii="Garamond" w:eastAsia="Garamond" w:hAnsi="Garamond" w:cs="Times New Roman"/>
          <w:color w:val="000000"/>
          <w:sz w:val="24"/>
        </w:rPr>
        <w:tab/>
        <w:t>, iscritta nel registro delle</w:t>
      </w:r>
    </w:p>
    <w:p w:rsidR="00520880" w:rsidRPr="00520880" w:rsidRDefault="00520880" w:rsidP="00520880">
      <w:pPr>
        <w:tabs>
          <w:tab w:val="right" w:leader="underscore" w:pos="10008"/>
        </w:tabs>
        <w:spacing w:after="0" w:line="403" w:lineRule="exact"/>
        <w:ind w:left="144" w:right="72"/>
        <w:jc w:val="both"/>
        <w:textAlignment w:val="baseline"/>
        <w:rPr>
          <w:rFonts w:ascii="Garamond" w:eastAsia="Garamond" w:hAnsi="Garamond" w:cs="Times New Roman"/>
          <w:color w:val="000000"/>
          <w:sz w:val="24"/>
        </w:rPr>
      </w:pPr>
      <w:r w:rsidRPr="00520880">
        <w:rPr>
          <w:rFonts w:ascii="Garamond" w:eastAsia="Garamond" w:hAnsi="Garamond" w:cs="Times New Roman"/>
          <w:color w:val="000000"/>
          <w:sz w:val="24"/>
        </w:rPr>
        <w:t>imprese tenuto presso la Camera di Commercio di</w:t>
      </w:r>
      <w:r w:rsidRPr="00520880">
        <w:rPr>
          <w:rFonts w:ascii="Garamond" w:eastAsia="Garamond" w:hAnsi="Garamond" w:cs="Times New Roman"/>
          <w:color w:val="000000"/>
          <w:sz w:val="24"/>
        </w:rPr>
        <w:tab/>
        <w:t xml:space="preserve">, partecipante alla </w:t>
      </w:r>
      <w:r w:rsidRPr="00520880">
        <w:rPr>
          <w:rFonts w:ascii="Garamond" w:eastAsia="Garamond" w:hAnsi="Garamond" w:cs="Times New Roman"/>
          <w:color w:val="000000"/>
          <w:sz w:val="24"/>
        </w:rPr>
        <w:br/>
        <w:t>procedura di gara in oggetto indicata, ai sensi degli articoli 46 e 47 del D.P.R. n. 445/2000, consapevole delle sanzioni penali previste dall'articolo 76 del succitato D.P.R. 445/2000, per le ipotesi di falsità in atti e dichiarazioni mendaci ivi indicate</w:t>
      </w:r>
    </w:p>
    <w:p w:rsidR="00520880" w:rsidRPr="00520880" w:rsidRDefault="00520880" w:rsidP="00520880">
      <w:pPr>
        <w:spacing w:before="260" w:after="0" w:line="268" w:lineRule="exact"/>
        <w:jc w:val="center"/>
        <w:textAlignment w:val="baseline"/>
        <w:rPr>
          <w:rFonts w:ascii="Garamond" w:eastAsia="Garamond" w:hAnsi="Garamond" w:cs="Times New Roman"/>
          <w:b/>
          <w:color w:val="000000"/>
          <w:sz w:val="24"/>
        </w:rPr>
      </w:pPr>
      <w:r w:rsidRPr="00520880">
        <w:rPr>
          <w:rFonts w:ascii="Garamond" w:eastAsia="Garamond" w:hAnsi="Garamond" w:cs="Times New Roman"/>
          <w:b/>
          <w:color w:val="000000"/>
          <w:sz w:val="24"/>
        </w:rPr>
        <w:t>DICHIARA</w:t>
      </w:r>
    </w:p>
    <w:p w:rsidR="00520880" w:rsidRPr="00520880" w:rsidRDefault="00520880" w:rsidP="00520880">
      <w:pPr>
        <w:spacing w:before="265" w:after="0" w:line="274" w:lineRule="exact"/>
        <w:ind w:left="144" w:right="72"/>
        <w:jc w:val="both"/>
        <w:textAlignment w:val="baseline"/>
        <w:rPr>
          <w:rFonts w:ascii="Garamond" w:eastAsia="Garamond" w:hAnsi="Garamond" w:cs="Times New Roman"/>
          <w:color w:val="000000"/>
          <w:sz w:val="24"/>
        </w:rPr>
      </w:pPr>
      <w:r w:rsidRPr="00520880">
        <w:rPr>
          <w:rFonts w:ascii="Garamond" w:eastAsia="Garamond" w:hAnsi="Garamond" w:cs="Times New Roman"/>
          <w:color w:val="000000"/>
          <w:sz w:val="24"/>
        </w:rPr>
        <w:t>di accettare espressamente e senza riserve le condizioni tutte del Patto di integrità fra aggiudicatario e stazione appaltante, in conformità alle prescrizioni sotto riportate.</w:t>
      </w:r>
    </w:p>
    <w:p w:rsidR="00520880" w:rsidRPr="00520880" w:rsidRDefault="00520880" w:rsidP="00520880">
      <w:pPr>
        <w:spacing w:before="266" w:after="0" w:line="269" w:lineRule="exact"/>
        <w:jc w:val="center"/>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ART. 1</w:t>
      </w:r>
    </w:p>
    <w:p w:rsidR="00520880" w:rsidRPr="00520880" w:rsidRDefault="00520880" w:rsidP="00520880">
      <w:pPr>
        <w:spacing w:before="7" w:after="0" w:line="269" w:lineRule="exact"/>
        <w:ind w:left="144" w:right="72"/>
        <w:jc w:val="both"/>
        <w:textAlignment w:val="baseline"/>
        <w:rPr>
          <w:rFonts w:ascii="Garamond" w:eastAsia="Garamond" w:hAnsi="Garamond" w:cs="Times New Roman"/>
          <w:i/>
          <w:color w:val="000000"/>
          <w:spacing w:val="-1"/>
          <w:sz w:val="24"/>
        </w:rPr>
      </w:pPr>
      <w:r w:rsidRPr="00520880">
        <w:rPr>
          <w:rFonts w:ascii="Garamond" w:eastAsia="Garamond" w:hAnsi="Garamond" w:cs="Times New Roman"/>
          <w:i/>
          <w:color w:val="000000"/>
          <w:spacing w:val="-1"/>
          <w:sz w:val="24"/>
        </w:rPr>
        <w:t>Il presente Patto di integrità costituisce parte integrante di qualsiasi contratto in cui è parte la Giustizia amministrativa; deve essere obbligatoriamente sottoscritto e presentato insieme all'offerta dal titolare o rappresentante legale del soggetto concorrente; esso stabilisce la formale obbligazione della società, ai fini della partecipazione alla gara in oggetto, e la stessa si impegna:</w:t>
      </w:r>
    </w:p>
    <w:p w:rsidR="00520880" w:rsidRPr="00520880" w:rsidRDefault="00520880" w:rsidP="00520880">
      <w:pPr>
        <w:numPr>
          <w:ilvl w:val="0"/>
          <w:numId w:val="1"/>
        </w:numPr>
        <w:tabs>
          <w:tab w:val="clear" w:pos="360"/>
          <w:tab w:val="left" w:pos="504"/>
        </w:tabs>
        <w:spacing w:before="4"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w:t>
      </w:r>
    </w:p>
    <w:p w:rsidR="00520880" w:rsidRPr="00520880" w:rsidRDefault="00520880" w:rsidP="00520880">
      <w:pPr>
        <w:numPr>
          <w:ilvl w:val="0"/>
          <w:numId w:val="1"/>
        </w:numPr>
        <w:tabs>
          <w:tab w:val="clear" w:pos="360"/>
          <w:tab w:val="left" w:pos="504"/>
        </w:tabs>
        <w:spacing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 segnalare all’amministrazione qualsiasi tentativo di turbativa, irregolarità o distorsione nelle fasi di svolgimento della gara e/o durante l’esecuzione dei contratti da parte di ogni interessato o addetto o chiunque possa influenzare le decisioni relative alla gara in oggetto;</w:t>
      </w:r>
    </w:p>
    <w:p w:rsidR="00520880" w:rsidRPr="00520880" w:rsidRDefault="00520880" w:rsidP="00520880">
      <w:pPr>
        <w:numPr>
          <w:ilvl w:val="0"/>
          <w:numId w:val="1"/>
        </w:numPr>
        <w:tabs>
          <w:tab w:val="clear" w:pos="360"/>
          <w:tab w:val="left" w:pos="504"/>
        </w:tabs>
        <w:spacing w:before="4"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ad assicurare di non trovarsi in situazioni di controllo o di collegamento (formale e/o sostanziale) con altri concorrenti e che non si è accordata e non si accorderà con altri partecipanti alla procedura di gara;</w:t>
      </w:r>
    </w:p>
    <w:p w:rsidR="00520880" w:rsidRPr="00520880" w:rsidRDefault="00520880" w:rsidP="00520880">
      <w:pPr>
        <w:numPr>
          <w:ilvl w:val="0"/>
          <w:numId w:val="1"/>
        </w:numPr>
        <w:tabs>
          <w:tab w:val="clear" w:pos="360"/>
          <w:tab w:val="left" w:pos="504"/>
        </w:tabs>
        <w:spacing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 rendere noti, su richiesta dell'amministrazione, tutti i pagamenti eseguiti e riguardanti il contratto eventualmente assegnato a seguito della gara in oggetto inclusi quelli eseguiti a favore di intermediari e consulenti;</w:t>
      </w:r>
    </w:p>
    <w:p w:rsidR="00520880" w:rsidRPr="00520880" w:rsidRDefault="00520880" w:rsidP="00520880">
      <w:pPr>
        <w:numPr>
          <w:ilvl w:val="0"/>
          <w:numId w:val="1"/>
        </w:numPr>
        <w:tabs>
          <w:tab w:val="clear" w:pos="360"/>
          <w:tab w:val="left" w:pos="504"/>
        </w:tabs>
        <w:spacing w:before="4"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 conoscere ed accettare che il presente Patto di integrità e le relative sanzioni applicabili resteranno in vigore sino alla completa esecuzione del contratto assegnato a seguito della gara in oggetto;</w:t>
      </w:r>
    </w:p>
    <w:p w:rsidR="00520880" w:rsidRPr="00520880" w:rsidRDefault="00520880" w:rsidP="00520880">
      <w:pPr>
        <w:numPr>
          <w:ilvl w:val="0"/>
          <w:numId w:val="1"/>
        </w:numPr>
        <w:tabs>
          <w:tab w:val="clear" w:pos="360"/>
          <w:tab w:val="left" w:pos="504"/>
        </w:tabs>
        <w:spacing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lastRenderedPageBreak/>
        <w:t>a conoscere ed accettare che ogni controversia relativa all'interpretazione ed esecuzione del presente Patto d'integrità fra questa amministrazione e i concorrenti e tra gli stessi concorrenti sarà risolta dall'Autorità giudiziaria competente;</w:t>
      </w:r>
    </w:p>
    <w:p w:rsidR="00520880" w:rsidRPr="00520880" w:rsidRDefault="00520880" w:rsidP="00520880">
      <w:pPr>
        <w:numPr>
          <w:ilvl w:val="0"/>
          <w:numId w:val="1"/>
        </w:numPr>
        <w:tabs>
          <w:tab w:val="clear" w:pos="360"/>
          <w:tab w:val="left" w:pos="504"/>
        </w:tabs>
        <w:spacing w:before="4"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 non intrattenere rapporti di lavoro o professionali con dipendenti dell'amministrazione, anche cessati dal servizio che hanno esercitato poteri autoritativi o negoziali negli ultimi tre anni di lavoro;</w:t>
      </w:r>
    </w:p>
    <w:p w:rsidR="00520880" w:rsidRPr="00520880" w:rsidRDefault="00520880" w:rsidP="00520880">
      <w:pPr>
        <w:numPr>
          <w:ilvl w:val="0"/>
          <w:numId w:val="1"/>
        </w:numPr>
        <w:tabs>
          <w:tab w:val="clear" w:pos="360"/>
          <w:tab w:val="left" w:pos="504"/>
        </w:tabs>
        <w:spacing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 conoscere ed accettare che la presente dichiarazione costituisce parte integrante e sostanziale del contratto che si stipulerà tra le parti dopo l'avvenuta aggiudicazione definitiva;</w:t>
      </w:r>
    </w:p>
    <w:p w:rsidR="00520880" w:rsidRPr="00520880" w:rsidRDefault="00520880" w:rsidP="00520880">
      <w:pPr>
        <w:numPr>
          <w:ilvl w:val="0"/>
          <w:numId w:val="1"/>
        </w:numPr>
        <w:tabs>
          <w:tab w:val="clear" w:pos="360"/>
          <w:tab w:val="left" w:pos="504"/>
        </w:tabs>
        <w:spacing w:before="4" w:after="0" w:line="269" w:lineRule="exact"/>
        <w:ind w:left="504" w:hanging="360"/>
        <w:jc w:val="both"/>
        <w:textAlignment w:val="baseline"/>
        <w:rPr>
          <w:rFonts w:ascii="Garamond" w:eastAsia="Garamond" w:hAnsi="Garamond" w:cs="Times New Roman"/>
          <w:i/>
          <w:color w:val="000000"/>
          <w:spacing w:val="-1"/>
          <w:sz w:val="24"/>
        </w:rPr>
      </w:pPr>
      <w:r w:rsidRPr="00520880">
        <w:rPr>
          <w:rFonts w:ascii="Garamond" w:eastAsia="Garamond" w:hAnsi="Garamond" w:cs="Times New Roman"/>
          <w:i/>
          <w:color w:val="000000"/>
          <w:spacing w:val="-1"/>
          <w:sz w:val="24"/>
        </w:rPr>
        <w:t>ad informare puntualmente tutto il personale di cui si avvale del presente Patto d’integrità e degli obblighi in esso contenuti;</w:t>
      </w:r>
    </w:p>
    <w:p w:rsidR="00520880" w:rsidRPr="00520880" w:rsidRDefault="00520880" w:rsidP="00520880">
      <w:pPr>
        <w:numPr>
          <w:ilvl w:val="0"/>
          <w:numId w:val="1"/>
        </w:numPr>
        <w:tabs>
          <w:tab w:val="clear" w:pos="360"/>
          <w:tab w:val="left" w:pos="504"/>
        </w:tabs>
        <w:spacing w:after="0" w:line="269" w:lineRule="exact"/>
        <w:ind w:left="504" w:right="72" w:hanging="360"/>
        <w:jc w:val="both"/>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 vigilare affinché gli impegni sopra indicati siano osservati da tutti i collaboratori e dipendenti nell’esercizio dei compiti loro assegnati.</w:t>
      </w:r>
    </w:p>
    <w:p w:rsidR="00520880" w:rsidRPr="00520880" w:rsidRDefault="00520880" w:rsidP="00520880">
      <w:pPr>
        <w:spacing w:after="0" w:line="240" w:lineRule="auto"/>
        <w:rPr>
          <w:rFonts w:ascii="Times New Roman" w:eastAsia="PMingLiU" w:hAnsi="Times New Roman" w:cs="Times New Roman"/>
        </w:rPr>
      </w:pPr>
    </w:p>
    <w:p w:rsidR="00520880" w:rsidRPr="00520880" w:rsidRDefault="00520880" w:rsidP="00520880">
      <w:pPr>
        <w:spacing w:before="7" w:after="0" w:line="263" w:lineRule="exact"/>
        <w:ind w:left="4680"/>
        <w:textAlignment w:val="baseline"/>
        <w:rPr>
          <w:rFonts w:ascii="Garamond" w:eastAsia="Garamond" w:hAnsi="Garamond" w:cs="Times New Roman"/>
          <w:i/>
          <w:color w:val="000000"/>
          <w:spacing w:val="2"/>
          <w:sz w:val="24"/>
        </w:rPr>
      </w:pPr>
      <w:r w:rsidRPr="00520880">
        <w:rPr>
          <w:rFonts w:ascii="Garamond" w:eastAsia="Garamond" w:hAnsi="Garamond" w:cs="Times New Roman"/>
          <w:i/>
          <w:color w:val="000000"/>
          <w:spacing w:val="2"/>
          <w:sz w:val="24"/>
        </w:rPr>
        <w:t>ART. 2</w:t>
      </w:r>
    </w:p>
    <w:p w:rsidR="00520880" w:rsidRPr="00520880" w:rsidRDefault="00520880" w:rsidP="00520880">
      <w:pPr>
        <w:spacing w:before="11" w:after="0" w:line="266" w:lineRule="exact"/>
        <w:ind w:left="72"/>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Il sottoscritto soggetto concorrente, sin d’ora, accetta che nel caso di mancato rispetto degli impegni anticorruzione assunti con il</w:t>
      </w:r>
    </w:p>
    <w:p w:rsidR="00520880" w:rsidRPr="00520880" w:rsidRDefault="00520880" w:rsidP="00520880">
      <w:pPr>
        <w:spacing w:before="3" w:after="0" w:line="266" w:lineRule="exact"/>
        <w:ind w:left="72"/>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presente Patto d’integrità, comunque accertato dall’amministrazione, potranno essere applicate le seguenti sanzioni:</w:t>
      </w:r>
    </w:p>
    <w:p w:rsidR="00520880" w:rsidRPr="00520880" w:rsidRDefault="00520880" w:rsidP="00520880">
      <w:pPr>
        <w:tabs>
          <w:tab w:val="left" w:pos="504"/>
        </w:tabs>
        <w:spacing w:before="20" w:after="0" w:line="270" w:lineRule="exact"/>
        <w:ind w:left="288"/>
        <w:textAlignment w:val="baseline"/>
        <w:rPr>
          <w:rFonts w:ascii="Times New Roman" w:eastAsia="Times New Roman" w:hAnsi="Times New Roman" w:cs="Times New Roman"/>
          <w:i/>
          <w:color w:val="000000"/>
          <w:spacing w:val="-1"/>
          <w:sz w:val="23"/>
        </w:rPr>
      </w:pPr>
      <w:r w:rsidRPr="00520880">
        <w:rPr>
          <w:rFonts w:ascii="Times New Roman" w:eastAsia="Times New Roman" w:hAnsi="Times New Roman" w:cs="Times New Roman"/>
          <w:i/>
          <w:color w:val="000000"/>
          <w:spacing w:val="-1"/>
          <w:sz w:val="23"/>
        </w:rPr>
        <w:t>-</w:t>
      </w:r>
      <w:r w:rsidRPr="00520880">
        <w:rPr>
          <w:rFonts w:ascii="Times New Roman" w:eastAsia="Times New Roman" w:hAnsi="Times New Roman" w:cs="Times New Roman"/>
          <w:i/>
          <w:color w:val="000000"/>
          <w:spacing w:val="-1"/>
          <w:sz w:val="23"/>
        </w:rPr>
        <w:tab/>
      </w:r>
      <w:r w:rsidRPr="00520880">
        <w:rPr>
          <w:rFonts w:ascii="Garamond" w:eastAsia="Garamond" w:hAnsi="Garamond" w:cs="Times New Roman"/>
          <w:i/>
          <w:color w:val="000000"/>
          <w:spacing w:val="-1"/>
          <w:sz w:val="24"/>
        </w:rPr>
        <w:t>risoluzione o perdita del contratto;</w:t>
      </w:r>
    </w:p>
    <w:p w:rsidR="00520880" w:rsidRPr="00520880" w:rsidRDefault="00520880" w:rsidP="00520880">
      <w:pPr>
        <w:tabs>
          <w:tab w:val="left" w:pos="504"/>
        </w:tabs>
        <w:spacing w:before="3" w:after="0" w:line="270" w:lineRule="exact"/>
        <w:ind w:left="288"/>
        <w:textAlignment w:val="baseline"/>
        <w:rPr>
          <w:rFonts w:ascii="Times New Roman" w:eastAsia="Times New Roman" w:hAnsi="Times New Roman" w:cs="Times New Roman"/>
          <w:i/>
          <w:color w:val="000000"/>
          <w:spacing w:val="-1"/>
          <w:sz w:val="23"/>
        </w:rPr>
      </w:pPr>
      <w:r w:rsidRPr="00520880">
        <w:rPr>
          <w:rFonts w:ascii="Times New Roman" w:eastAsia="Times New Roman" w:hAnsi="Times New Roman" w:cs="Times New Roman"/>
          <w:i/>
          <w:color w:val="000000"/>
          <w:spacing w:val="-1"/>
          <w:sz w:val="23"/>
        </w:rPr>
        <w:t>-</w:t>
      </w:r>
      <w:r w:rsidRPr="00520880">
        <w:rPr>
          <w:rFonts w:ascii="Times New Roman" w:eastAsia="Times New Roman" w:hAnsi="Times New Roman" w:cs="Times New Roman"/>
          <w:i/>
          <w:color w:val="000000"/>
          <w:spacing w:val="-1"/>
          <w:sz w:val="23"/>
        </w:rPr>
        <w:tab/>
      </w:r>
      <w:r w:rsidRPr="00520880">
        <w:rPr>
          <w:rFonts w:ascii="Garamond" w:eastAsia="Garamond" w:hAnsi="Garamond" w:cs="Times New Roman"/>
          <w:i/>
          <w:color w:val="000000"/>
          <w:spacing w:val="-1"/>
          <w:sz w:val="24"/>
        </w:rPr>
        <w:t>esclusione del concorrente dalle gare indette dall'amministrazione per 5 anni.</w:t>
      </w:r>
    </w:p>
    <w:p w:rsidR="00520880" w:rsidRPr="00520880" w:rsidRDefault="00520880" w:rsidP="00520880">
      <w:pPr>
        <w:spacing w:before="265" w:after="0" w:line="263" w:lineRule="exact"/>
        <w:ind w:left="4680"/>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ART. 3</w:t>
      </w:r>
    </w:p>
    <w:p w:rsidR="00520880" w:rsidRPr="00520880" w:rsidRDefault="00520880" w:rsidP="00520880">
      <w:pPr>
        <w:spacing w:before="2" w:after="0" w:line="271" w:lineRule="exact"/>
        <w:ind w:left="72" w:right="72"/>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Il contenuto del Patto d’integrità resterà in vigore sino alla completa esecuzione del contratto, compreso l’eventuale collaudo. Il presente Patto dovrà essere richiamato dal contratto quale allegato allo stesso onde formarne parte integrante, sostanziale e pattizia.</w:t>
      </w:r>
    </w:p>
    <w:p w:rsidR="00520880" w:rsidRPr="00520880" w:rsidRDefault="00520880" w:rsidP="00520880">
      <w:pPr>
        <w:spacing w:before="271" w:after="0" w:line="263" w:lineRule="exact"/>
        <w:ind w:left="4680"/>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ART. 4</w:t>
      </w:r>
    </w:p>
    <w:p w:rsidR="00520880" w:rsidRPr="00520880" w:rsidRDefault="00520880" w:rsidP="00520880">
      <w:pPr>
        <w:spacing w:before="7" w:after="0" w:line="269" w:lineRule="exact"/>
        <w:ind w:left="72" w:right="72"/>
        <w:textAlignment w:val="baseline"/>
        <w:rPr>
          <w:rFonts w:ascii="Garamond" w:eastAsia="Garamond" w:hAnsi="Garamond" w:cs="Times New Roman"/>
          <w:i/>
          <w:color w:val="000000"/>
          <w:sz w:val="24"/>
        </w:rPr>
      </w:pPr>
      <w:r w:rsidRPr="00520880">
        <w:rPr>
          <w:rFonts w:ascii="Garamond" w:eastAsia="Garamond" w:hAnsi="Garamond" w:cs="Times New Roman"/>
          <w:i/>
          <w:color w:val="000000"/>
          <w:sz w:val="24"/>
        </w:rPr>
        <w:t>Il presente Patto è sottoscritto in calce ed in ogni sua pagina, dal legale rappresentante della società partecipante ovvero, in caso di consorzi o raggruppamenti temporanei di imprese, dal rappresentante degli stessi ed è presentato unitamente all'offerta. La mancata consegna di tale Patto debitamente sottoscritto comporterà l'esclusione dalla gara.</w:t>
      </w:r>
    </w:p>
    <w:p w:rsidR="00520880" w:rsidRPr="00520880" w:rsidRDefault="00520880" w:rsidP="00520880">
      <w:pPr>
        <w:tabs>
          <w:tab w:val="left" w:leader="underscore" w:pos="1728"/>
          <w:tab w:val="left" w:leader="underscore" w:pos="3816"/>
        </w:tabs>
        <w:spacing w:before="545" w:after="0" w:line="263" w:lineRule="exact"/>
        <w:ind w:left="72"/>
        <w:textAlignment w:val="baseline"/>
        <w:rPr>
          <w:rFonts w:ascii="Garamond" w:eastAsia="Garamond" w:hAnsi="Garamond" w:cs="Times New Roman"/>
          <w:i/>
          <w:color w:val="000000"/>
          <w:spacing w:val="-1"/>
          <w:sz w:val="24"/>
        </w:rPr>
      </w:pPr>
      <w:r w:rsidRPr="00520880">
        <w:rPr>
          <w:rFonts w:ascii="Garamond" w:eastAsia="Garamond" w:hAnsi="Garamond" w:cs="Times New Roman"/>
          <w:i/>
          <w:color w:val="000000"/>
          <w:spacing w:val="-1"/>
          <w:sz w:val="24"/>
        </w:rPr>
        <w:tab/>
        <w:t>, li</w:t>
      </w:r>
      <w:r w:rsidRPr="00520880">
        <w:rPr>
          <w:rFonts w:ascii="Garamond" w:eastAsia="Garamond" w:hAnsi="Garamond" w:cs="Times New Roman"/>
          <w:i/>
          <w:color w:val="000000"/>
          <w:spacing w:val="-1"/>
          <w:sz w:val="24"/>
        </w:rPr>
        <w:tab/>
        <w:t xml:space="preserve"> </w:t>
      </w:r>
    </w:p>
    <w:p w:rsidR="00520880" w:rsidRPr="00520880" w:rsidRDefault="00520880" w:rsidP="00520880">
      <w:pPr>
        <w:spacing w:before="6" w:after="1966" w:line="263" w:lineRule="exact"/>
        <w:ind w:left="7080" w:firstLine="708"/>
        <w:rPr>
          <w:rFonts w:ascii="Times New Roman" w:eastAsia="PMingLiU" w:hAnsi="Times New Roman" w:cs="Times New Roman"/>
        </w:rPr>
      </w:pPr>
      <w:r w:rsidRPr="00520880">
        <w:rPr>
          <w:rFonts w:ascii="Times New Roman" w:eastAsia="PMingLiU" w:hAnsi="Times New Roman" w:cs="Times New Roman"/>
          <w:noProof/>
          <w:lang w:eastAsia="it-IT"/>
        </w:rPr>
        <mc:AlternateContent>
          <mc:Choice Requires="wps">
            <w:drawing>
              <wp:anchor distT="0" distB="0" distL="114300" distR="114300" simplePos="0" relativeHeight="251659264" behindDoc="0" locked="0" layoutInCell="1" allowOverlap="1" wp14:anchorId="069A5DA1" wp14:editId="6B069924">
                <wp:simplePos x="0" y="0"/>
                <wp:positionH relativeFrom="page">
                  <wp:posOffset>4827905</wp:posOffset>
                </wp:positionH>
                <wp:positionV relativeFrom="page">
                  <wp:posOffset>4733290</wp:posOffset>
                </wp:positionV>
                <wp:extent cx="1908810" cy="0"/>
                <wp:effectExtent l="8255" t="8890" r="6985" b="1016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8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7E74E"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15pt,372.7pt" to="530.45pt,3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HqHAIAADYEAAAOAAAAZHJzL2Uyb0RvYy54bWysU02P2yAQvVfqf0C+J7az3jSx4qwqO+ll&#10;20ba7Q8ggGNUzCAgcaKq/70D+WjTXqqqPuABhsebeY/F07FX5CCsk6CrJB9nCRGaAZd6VyVfXtej&#10;WUKcp5pTBVpUyUm45Gn59s1iMKWYQAeKC0sQRLtyMFXSeW/KNHWsEz11YzBC42YLtqcep3aXcksH&#10;RO9VOsmyaTqA5cYCE87hanPeTJYRv20F85/b1glPVJUgNx9HG8dtGNPlgpY7S00n2YUG/QcWPZUa&#10;L71BNdRTsrfyD6heMgsOWj9m0KfQtpKJWANWk2e/VfPSUSNiLdgcZ25tcv8Pln06bCyRHLVLiKY9&#10;SlSD1sJ7sIJwaSVGJA99GowrMb3WGxsqZUf9Yp6BfXVEQ91RvROR7+vJIEg8kd4dCRNn8Lbt8BE4&#10;5tC9h9i0Y2v7AIntIMeozemmjTh6wnAxn2ezWY4SsuteSsvrQWOd/yCgJyGoEiV1aBst6eHZeaSO&#10;qdeUsKxhLZWK0itNhiqZPjxm8YADJXnYDGnO7ra1suRAg3niF/qAYHdpFvaaR7BOUL66xJ5KdY4x&#10;X+mAh6UgnUt0dse3eTZfzVazYlRMpqtRkTXN6P26LkbTdf7usXlo6rrJvwdqeVF2knOhA7urU/Pi&#10;75xweTNnj928emtDeo8eS0Sy138kHbUM8p2NsAV+2tjQjSArmjMmXx5ScP+v85j187kvfwAAAP//&#10;AwBQSwMEFAAGAAgAAAAhAD1FDrbdAAAADAEAAA8AAABkcnMvZG93bnJldi54bWxMj01LxDAQhu+C&#10;/yGM4M1Nqtuu1qaLCBUvHlxlz9lmbIvJpDTZpvrrzYKgt/l4eOeZartYw2ac/OBIQrYSwJBapwfq&#10;JLy/NVe3wHxQpJVxhBK+0MO2Pj+rVKldpFecd6FjKYR8qST0IYwl577t0Sq/ciNS2n24yaqQ2qnj&#10;elIxhVvDr4UouFUDpQu9GvGxx/Zzd7QSKAt7E2OI8/SdP+VZ3jyLl0bKy4vl4R5YwCX8wXDST+pQ&#10;J6eDO5L2zEjYFOImoalY52tgJ0IU4g7Y4XfE64r/f6L+AQAA//8DAFBLAQItABQABgAIAAAAIQC2&#10;gziS/gAAAOEBAAATAAAAAAAAAAAAAAAAAAAAAABbQ29udGVudF9UeXBlc10ueG1sUEsBAi0AFAAG&#10;AAgAAAAhADj9If/WAAAAlAEAAAsAAAAAAAAAAAAAAAAALwEAAF9yZWxzLy5yZWxzUEsBAi0AFAAG&#10;AAgAAAAhAMMEQeocAgAANgQAAA4AAAAAAAAAAAAAAAAALgIAAGRycy9lMm9Eb2MueG1sUEsBAi0A&#10;FAAGAAgAAAAhAD1FDrbdAAAADAEAAA8AAAAAAAAAAAAAAAAAdgQAAGRycy9kb3ducmV2LnhtbFBL&#10;BQYAAAAABAAEAPMAAACABQAAAAA=&#10;" strokeweight=".5pt">
                <w10:wrap anchorx="page" anchory="page"/>
              </v:line>
            </w:pict>
          </mc:Fallback>
        </mc:AlternateContent>
      </w:r>
      <w:r w:rsidRPr="00520880">
        <w:rPr>
          <w:rFonts w:ascii="Garamond" w:eastAsia="Garamond" w:hAnsi="Garamond" w:cs="Times New Roman"/>
          <w:i/>
          <w:color w:val="000000"/>
          <w:spacing w:val="21"/>
          <w:sz w:val="24"/>
        </w:rPr>
        <w:t>Firma</w:t>
      </w:r>
    </w:p>
    <w:p w:rsidR="00520880" w:rsidRPr="00520880" w:rsidRDefault="00520880" w:rsidP="00520880">
      <w:pPr>
        <w:spacing w:before="4" w:after="0" w:line="225" w:lineRule="exact"/>
        <w:textAlignment w:val="baseline"/>
        <w:rPr>
          <w:rFonts w:ascii="Times New Roman" w:eastAsia="Times New Roman" w:hAnsi="Times New Roman" w:cs="Times New Roman"/>
          <w:color w:val="000000"/>
          <w:spacing w:val="-3"/>
          <w:sz w:val="20"/>
        </w:rPr>
      </w:pPr>
      <w:r w:rsidRPr="00520880">
        <w:rPr>
          <w:rFonts w:ascii="Times New Roman" w:eastAsia="Times New Roman" w:hAnsi="Times New Roman" w:cs="Times New Roman"/>
          <w:color w:val="000000"/>
          <w:spacing w:val="-3"/>
          <w:sz w:val="20"/>
        </w:rPr>
        <w:t>*il presente documento deve essere sottoscritto con firma digitale</w:t>
      </w:r>
    </w:p>
    <w:p w:rsidR="00FB0D4A" w:rsidRDefault="00FB0D4A">
      <w:bookmarkStart w:id="0" w:name="_GoBack"/>
      <w:bookmarkEnd w:id="0"/>
    </w:p>
    <w:sectPr w:rsidR="00FB0D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75DC"/>
    <w:multiLevelType w:val="multilevel"/>
    <w:tmpl w:val="7122BCCE"/>
    <w:lvl w:ilvl="0">
      <w:start w:val="1"/>
      <w:numFmt w:val="decimal"/>
      <w:lvlText w:val="%1."/>
      <w:lvlJc w:val="left"/>
      <w:pPr>
        <w:tabs>
          <w:tab w:val="left" w:pos="360"/>
        </w:tabs>
      </w:pPr>
      <w:rPr>
        <w:rFonts w:ascii="Garamond" w:eastAsia="Garamond" w:hAnsi="Garamond"/>
        <w:i/>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29"/>
    <w:rsid w:val="002C3729"/>
    <w:rsid w:val="00520880"/>
    <w:rsid w:val="00FB0D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DDEBD-337C-4F38-9237-6024EC8E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COLAZZO Francesca</dc:creator>
  <cp:keywords/>
  <dc:description/>
  <cp:lastModifiedBy>COLAZZO Francesca</cp:lastModifiedBy>
  <cp:revision>2</cp:revision>
  <dcterms:created xsi:type="dcterms:W3CDTF">2021-10-08T10:33:00Z</dcterms:created>
  <dcterms:modified xsi:type="dcterms:W3CDTF">2021-10-08T10:33:00Z</dcterms:modified>
</cp:coreProperties>
</file>