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F5" w:rsidRPr="006D1F29" w:rsidRDefault="00676CF5" w:rsidP="006D1F29">
      <w:pPr>
        <w:spacing w:after="8" w:line="360" w:lineRule="auto"/>
        <w:ind w:left="414" w:hanging="357"/>
        <w:jc w:val="both"/>
        <w:textAlignment w:val="baseline"/>
        <w:rPr>
          <w:rFonts w:ascii="Garamond" w:eastAsia="Times" w:hAnsi="Garamond"/>
          <w:color w:val="000000"/>
          <w:lang w:val="it-IT"/>
        </w:rPr>
      </w:pPr>
      <w:bookmarkStart w:id="0" w:name="_GoBack"/>
      <w:bookmarkEnd w:id="0"/>
      <w:r w:rsidRPr="006D1F29">
        <w:rPr>
          <w:rFonts w:ascii="Garamond" w:eastAsia="Times" w:hAnsi="Garamond"/>
          <w:color w:val="000000"/>
          <w:lang w:val="it-IT"/>
        </w:rPr>
        <w:t>“L</w:t>
      </w:r>
      <w:r w:rsidR="005527EC">
        <w:rPr>
          <w:rFonts w:ascii="Garamond" w:eastAsia="Times" w:hAnsi="Garamond"/>
          <w:color w:val="000000"/>
          <w:lang w:val="it-IT"/>
        </w:rPr>
        <w:t>ibreria Giuridica Picelli</w:t>
      </w:r>
      <w:r w:rsidRPr="006D1F29">
        <w:rPr>
          <w:rFonts w:ascii="Garamond" w:eastAsia="Times" w:hAnsi="Garamond"/>
          <w:color w:val="000000"/>
          <w:lang w:val="it-IT"/>
        </w:rPr>
        <w:t xml:space="preserve">” con sede in Brescia, Via </w:t>
      </w:r>
      <w:r w:rsidR="00D445D2">
        <w:rPr>
          <w:rFonts w:ascii="Garamond" w:eastAsia="Times" w:hAnsi="Garamond"/>
          <w:color w:val="000000"/>
          <w:lang w:val="it-IT"/>
        </w:rPr>
        <w:t>S</w:t>
      </w:r>
      <w:r w:rsidR="0020076E">
        <w:rPr>
          <w:rFonts w:ascii="Garamond" w:eastAsia="Times" w:hAnsi="Garamond"/>
          <w:color w:val="000000"/>
          <w:lang w:val="it-IT"/>
        </w:rPr>
        <w:t xml:space="preserve">olferino, 32/B </w:t>
      </w:r>
      <w:r w:rsidRPr="006D1F29">
        <w:rPr>
          <w:rFonts w:ascii="Garamond" w:eastAsia="Times" w:hAnsi="Garamond"/>
          <w:color w:val="000000"/>
          <w:lang w:val="it-IT"/>
        </w:rPr>
        <w:t>(P.IVA</w:t>
      </w:r>
      <w:r w:rsidR="0020076E">
        <w:rPr>
          <w:rFonts w:ascii="Garamond" w:eastAsia="Times" w:hAnsi="Garamond"/>
          <w:color w:val="000000"/>
          <w:lang w:val="it-IT"/>
        </w:rPr>
        <w:t>02161720178 – C.F. PCLGPP53R26B157T</w:t>
      </w:r>
      <w:r w:rsidR="00D445D2">
        <w:rPr>
          <w:rFonts w:ascii="Garamond" w:eastAsia="Times" w:hAnsi="Garamond"/>
          <w:color w:val="000000"/>
          <w:lang w:val="it-IT"/>
        </w:rPr>
        <w:t>)</w:t>
      </w:r>
      <w:r w:rsidRPr="006D1F29">
        <w:rPr>
          <w:rFonts w:ascii="Garamond" w:eastAsia="Times" w:hAnsi="Garamond"/>
          <w:color w:val="000000"/>
          <w:lang w:val="it-IT"/>
        </w:rPr>
        <w:t>;</w:t>
      </w:r>
    </w:p>
    <w:sectPr w:rsidR="00676CF5" w:rsidRPr="006D1F29" w:rsidSect="00514D45">
      <w:pgSz w:w="11909" w:h="16838"/>
      <w:pgMar w:top="567" w:right="1094" w:bottom="709" w:left="10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BF" w:rsidRDefault="00EB7BBF" w:rsidP="004947EC">
      <w:r>
        <w:separator/>
      </w:r>
    </w:p>
  </w:endnote>
  <w:endnote w:type="continuationSeparator" w:id="0">
    <w:p w:rsidR="00EB7BBF" w:rsidRDefault="00EB7BBF" w:rsidP="0049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Times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BF" w:rsidRDefault="00EB7BBF" w:rsidP="004947EC">
      <w:r>
        <w:separator/>
      </w:r>
    </w:p>
  </w:footnote>
  <w:footnote w:type="continuationSeparator" w:id="0">
    <w:p w:rsidR="00EB7BBF" w:rsidRDefault="00EB7BBF" w:rsidP="00494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7F8"/>
    <w:multiLevelType w:val="hybridMultilevel"/>
    <w:tmpl w:val="F6E68C8E"/>
    <w:lvl w:ilvl="0" w:tplc="65D6299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35BE0192"/>
    <w:multiLevelType w:val="hybridMultilevel"/>
    <w:tmpl w:val="FF922206"/>
    <w:lvl w:ilvl="0" w:tplc="88BABC36">
      <w:numFmt w:val="bullet"/>
      <w:lvlText w:val="-"/>
      <w:lvlJc w:val="left"/>
      <w:pPr>
        <w:ind w:left="1080" w:hanging="360"/>
      </w:pPr>
      <w:rPr>
        <w:rFonts w:ascii="Times" w:eastAsia="Times" w:hAnsi="Time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17"/>
    <w:rsid w:val="00063EDA"/>
    <w:rsid w:val="0009559E"/>
    <w:rsid w:val="000C6B5D"/>
    <w:rsid w:val="000F0F8E"/>
    <w:rsid w:val="001264FF"/>
    <w:rsid w:val="00190CC0"/>
    <w:rsid w:val="001C49C8"/>
    <w:rsid w:val="001C5D09"/>
    <w:rsid w:val="001D029B"/>
    <w:rsid w:val="001D428F"/>
    <w:rsid w:val="001E5C76"/>
    <w:rsid w:val="001F4D37"/>
    <w:rsid w:val="001F6F6B"/>
    <w:rsid w:val="0020076E"/>
    <w:rsid w:val="002162EF"/>
    <w:rsid w:val="00254697"/>
    <w:rsid w:val="00292376"/>
    <w:rsid w:val="002C3379"/>
    <w:rsid w:val="00307B48"/>
    <w:rsid w:val="003515A2"/>
    <w:rsid w:val="00373566"/>
    <w:rsid w:val="003771D9"/>
    <w:rsid w:val="003E425C"/>
    <w:rsid w:val="00400772"/>
    <w:rsid w:val="00415BF7"/>
    <w:rsid w:val="004407A6"/>
    <w:rsid w:val="0044495F"/>
    <w:rsid w:val="004530FE"/>
    <w:rsid w:val="00467D29"/>
    <w:rsid w:val="004947EC"/>
    <w:rsid w:val="004A6795"/>
    <w:rsid w:val="004B0AE8"/>
    <w:rsid w:val="004B4086"/>
    <w:rsid w:val="004D0C04"/>
    <w:rsid w:val="00514D45"/>
    <w:rsid w:val="005331AD"/>
    <w:rsid w:val="00541071"/>
    <w:rsid w:val="005527EC"/>
    <w:rsid w:val="0059648D"/>
    <w:rsid w:val="005D343C"/>
    <w:rsid w:val="00653348"/>
    <w:rsid w:val="00670BEF"/>
    <w:rsid w:val="006730B9"/>
    <w:rsid w:val="00676CF5"/>
    <w:rsid w:val="006976CE"/>
    <w:rsid w:val="006A0596"/>
    <w:rsid w:val="006D1F29"/>
    <w:rsid w:val="006F5981"/>
    <w:rsid w:val="00700F3F"/>
    <w:rsid w:val="00726F17"/>
    <w:rsid w:val="00732154"/>
    <w:rsid w:val="00763C7D"/>
    <w:rsid w:val="007B67C8"/>
    <w:rsid w:val="007E264B"/>
    <w:rsid w:val="007F6728"/>
    <w:rsid w:val="00805623"/>
    <w:rsid w:val="008073B8"/>
    <w:rsid w:val="0081602A"/>
    <w:rsid w:val="00830693"/>
    <w:rsid w:val="00866BC8"/>
    <w:rsid w:val="009075E9"/>
    <w:rsid w:val="0091421F"/>
    <w:rsid w:val="009153D9"/>
    <w:rsid w:val="00925492"/>
    <w:rsid w:val="009B2223"/>
    <w:rsid w:val="009F20CA"/>
    <w:rsid w:val="00A13AEB"/>
    <w:rsid w:val="00A2258A"/>
    <w:rsid w:val="00A34BE9"/>
    <w:rsid w:val="00A86DBA"/>
    <w:rsid w:val="00A96739"/>
    <w:rsid w:val="00B1505B"/>
    <w:rsid w:val="00BA3973"/>
    <w:rsid w:val="00BB6CBB"/>
    <w:rsid w:val="00BB7093"/>
    <w:rsid w:val="00BC142D"/>
    <w:rsid w:val="00BC28B9"/>
    <w:rsid w:val="00C33385"/>
    <w:rsid w:val="00C77DCC"/>
    <w:rsid w:val="00CC329A"/>
    <w:rsid w:val="00D2063B"/>
    <w:rsid w:val="00D32BD1"/>
    <w:rsid w:val="00D445D2"/>
    <w:rsid w:val="00D968C7"/>
    <w:rsid w:val="00DE3A98"/>
    <w:rsid w:val="00DF298F"/>
    <w:rsid w:val="00E55A0C"/>
    <w:rsid w:val="00E76E38"/>
    <w:rsid w:val="00EB7BBF"/>
    <w:rsid w:val="00F0264C"/>
    <w:rsid w:val="00F04A70"/>
    <w:rsid w:val="00F177AE"/>
    <w:rsid w:val="00F6516C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59C889A-2D29-4AEA-81B5-B580C7A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47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7EC"/>
  </w:style>
  <w:style w:type="paragraph" w:styleId="Pidipagina">
    <w:name w:val="footer"/>
    <w:basedOn w:val="Normale"/>
    <w:link w:val="PidipaginaCarattere"/>
    <w:uiPriority w:val="99"/>
    <w:unhideWhenUsed/>
    <w:rsid w:val="00494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7EC"/>
  </w:style>
  <w:style w:type="character" w:styleId="Rimandocommento">
    <w:name w:val="annotation reference"/>
    <w:basedOn w:val="Carpredefinitoparagrafo"/>
    <w:uiPriority w:val="99"/>
    <w:semiHidden/>
    <w:unhideWhenUsed/>
    <w:rsid w:val="000C6B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B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B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B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B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B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B5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D0C0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B6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COMBERIATI Rosaria</dc:creator>
  <cp:lastModifiedBy>COMBERIATI Rosaria</cp:lastModifiedBy>
  <cp:revision>8</cp:revision>
  <dcterms:created xsi:type="dcterms:W3CDTF">2019-12-05T13:07:00Z</dcterms:created>
  <dcterms:modified xsi:type="dcterms:W3CDTF">2019-12-06T14:29:00Z</dcterms:modified>
</cp:coreProperties>
</file>