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E11" w:rsidRPr="003E1959" w:rsidRDefault="00274A72" w:rsidP="00145E11">
      <w:pPr>
        <w:tabs>
          <w:tab w:val="left" w:pos="567"/>
          <w:tab w:val="left" w:pos="709"/>
        </w:tabs>
        <w:spacing w:after="0" w:line="240" w:lineRule="auto"/>
        <w:ind w:left="993" w:right="1288"/>
        <w:contextualSpacing/>
        <w:jc w:val="center"/>
        <w:rPr>
          <w:rFonts w:ascii="Times New Roman" w:hAnsi="Times New Roman"/>
          <w:sz w:val="24"/>
          <w:szCs w:val="24"/>
        </w:rPr>
      </w:pPr>
      <w:r w:rsidRPr="003E1959">
        <w:rPr>
          <w:rFonts w:ascii="Times New Roman" w:hAnsi="Times New Roman"/>
          <w:sz w:val="24"/>
          <w:szCs w:val="24"/>
        </w:rPr>
        <w:object w:dxaOrig="1515" w:dyaOrig="17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6pt;height:58.2pt" o:ole="">
            <v:imagedata r:id="rId6" o:title=""/>
          </v:shape>
          <o:OLEObject Type="Embed" ProgID="MSPhotoEd.3" ShapeID="_x0000_i1025" DrawAspect="Content" ObjectID="_1614155531" r:id="rId7"/>
        </w:object>
      </w:r>
    </w:p>
    <w:p w:rsidR="00145E11" w:rsidRPr="003E1959" w:rsidRDefault="00145E11" w:rsidP="00145E11">
      <w:pPr>
        <w:tabs>
          <w:tab w:val="left" w:pos="567"/>
          <w:tab w:val="left" w:pos="709"/>
        </w:tabs>
        <w:spacing w:after="0" w:line="240" w:lineRule="auto"/>
        <w:ind w:left="993" w:right="1288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45E11" w:rsidRPr="003E1959" w:rsidRDefault="00145E11" w:rsidP="00145E11">
      <w:pPr>
        <w:tabs>
          <w:tab w:val="left" w:pos="567"/>
          <w:tab w:val="left" w:pos="709"/>
        </w:tabs>
        <w:spacing w:after="0" w:line="360" w:lineRule="auto"/>
        <w:ind w:left="993" w:right="1288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E1959">
        <w:rPr>
          <w:rFonts w:ascii="Times New Roman" w:hAnsi="Times New Roman"/>
          <w:b/>
          <w:sz w:val="24"/>
          <w:szCs w:val="24"/>
        </w:rPr>
        <w:t>TRIBUNALE AMMINISTRATIVO REGIONALE</w:t>
      </w:r>
    </w:p>
    <w:p w:rsidR="00145E11" w:rsidRPr="003E1959" w:rsidRDefault="00145E11" w:rsidP="00145E11">
      <w:pPr>
        <w:tabs>
          <w:tab w:val="left" w:pos="567"/>
          <w:tab w:val="left" w:pos="709"/>
        </w:tabs>
        <w:spacing w:after="0" w:line="360" w:lineRule="auto"/>
        <w:ind w:left="993" w:right="1288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E1959">
        <w:rPr>
          <w:rFonts w:ascii="Times New Roman" w:hAnsi="Times New Roman"/>
          <w:b/>
          <w:sz w:val="24"/>
          <w:szCs w:val="24"/>
        </w:rPr>
        <w:t xml:space="preserve">PER </w:t>
      </w:r>
      <w:r>
        <w:rPr>
          <w:rFonts w:ascii="Times New Roman" w:hAnsi="Times New Roman"/>
          <w:b/>
          <w:sz w:val="24"/>
          <w:szCs w:val="24"/>
        </w:rPr>
        <w:t>LA VALLE D’AOSTA</w:t>
      </w:r>
    </w:p>
    <w:p w:rsidR="00145E11" w:rsidRPr="003E1959" w:rsidRDefault="00145E11" w:rsidP="00145E1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993" w:right="1288"/>
        <w:contextualSpacing/>
        <w:jc w:val="both"/>
        <w:rPr>
          <w:rFonts w:ascii="Times New Roman" w:hAnsi="Times New Roman"/>
          <w:sz w:val="24"/>
          <w:szCs w:val="24"/>
        </w:rPr>
      </w:pPr>
    </w:p>
    <w:p w:rsidR="00145E11" w:rsidRPr="003E1959" w:rsidRDefault="00145E11" w:rsidP="00145E1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00" w:lineRule="exact"/>
        <w:ind w:left="993" w:right="1288"/>
        <w:contextualSpacing/>
        <w:jc w:val="both"/>
        <w:rPr>
          <w:rFonts w:ascii="Times New Roman" w:hAnsi="Times New Roman"/>
          <w:sz w:val="24"/>
          <w:szCs w:val="24"/>
        </w:rPr>
      </w:pPr>
    </w:p>
    <w:p w:rsidR="00145E11" w:rsidRPr="00145E11" w:rsidRDefault="00145E11" w:rsidP="00145E1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before="38" w:after="0" w:line="240" w:lineRule="auto"/>
        <w:ind w:left="993" w:right="128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5E11">
        <w:rPr>
          <w:rFonts w:ascii="Times New Roman" w:hAnsi="Times New Roman"/>
          <w:b/>
          <w:bCs/>
          <w:sz w:val="24"/>
          <w:szCs w:val="24"/>
        </w:rPr>
        <w:t>Informativa</w:t>
      </w:r>
      <w:r w:rsidRPr="00145E11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145E11">
        <w:rPr>
          <w:rFonts w:ascii="Times New Roman" w:hAnsi="Times New Roman"/>
          <w:b/>
          <w:bCs/>
          <w:sz w:val="24"/>
          <w:szCs w:val="24"/>
        </w:rPr>
        <w:t>resa ai sensi</w:t>
      </w:r>
      <w:r w:rsidRPr="00145E11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145E11">
        <w:rPr>
          <w:rFonts w:ascii="Times New Roman" w:hAnsi="Times New Roman"/>
          <w:b/>
          <w:bCs/>
          <w:sz w:val="24"/>
          <w:szCs w:val="24"/>
        </w:rPr>
        <w:t>degli</w:t>
      </w:r>
      <w:r w:rsidRPr="00145E11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145E11">
        <w:rPr>
          <w:rFonts w:ascii="Times New Roman" w:hAnsi="Times New Roman"/>
          <w:b/>
          <w:bCs/>
          <w:sz w:val="24"/>
          <w:szCs w:val="24"/>
        </w:rPr>
        <w:t>articoli</w:t>
      </w:r>
      <w:r w:rsidRPr="00145E11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145E11">
        <w:rPr>
          <w:rFonts w:ascii="Times New Roman" w:hAnsi="Times New Roman"/>
          <w:b/>
          <w:bCs/>
          <w:sz w:val="24"/>
          <w:szCs w:val="24"/>
        </w:rPr>
        <w:t>13-14 del</w:t>
      </w:r>
      <w:r w:rsidRPr="00145E11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145E11">
        <w:rPr>
          <w:rFonts w:ascii="Times New Roman" w:hAnsi="Times New Roman"/>
          <w:b/>
          <w:bCs/>
          <w:sz w:val="24"/>
          <w:szCs w:val="24"/>
        </w:rPr>
        <w:t>GDPR</w:t>
      </w:r>
      <w:r w:rsidRPr="00145E11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145E11">
        <w:rPr>
          <w:rFonts w:ascii="Times New Roman" w:hAnsi="Times New Roman"/>
          <w:b/>
          <w:bCs/>
          <w:sz w:val="24"/>
          <w:szCs w:val="24"/>
        </w:rPr>
        <w:t>2016/679 (General</w:t>
      </w:r>
      <w:r w:rsidRPr="00145E11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145E11">
        <w:rPr>
          <w:rFonts w:ascii="Times New Roman" w:hAnsi="Times New Roman"/>
          <w:b/>
          <w:bCs/>
          <w:sz w:val="24"/>
          <w:szCs w:val="24"/>
        </w:rPr>
        <w:t xml:space="preserve">Data </w:t>
      </w:r>
      <w:proofErr w:type="spellStart"/>
      <w:r w:rsidRPr="00145E11">
        <w:rPr>
          <w:rFonts w:ascii="Times New Roman" w:hAnsi="Times New Roman"/>
          <w:b/>
          <w:bCs/>
          <w:sz w:val="24"/>
          <w:szCs w:val="24"/>
        </w:rPr>
        <w:t>Protection</w:t>
      </w:r>
      <w:proofErr w:type="spellEnd"/>
      <w:r w:rsidRPr="00145E11"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proofErr w:type="spellStart"/>
      <w:r w:rsidRPr="00145E11">
        <w:rPr>
          <w:rFonts w:ascii="Times New Roman" w:hAnsi="Times New Roman"/>
          <w:b/>
          <w:bCs/>
          <w:sz w:val="24"/>
          <w:szCs w:val="24"/>
        </w:rPr>
        <w:t>Regulation</w:t>
      </w:r>
      <w:proofErr w:type="spellEnd"/>
      <w:r w:rsidRPr="00145E11">
        <w:rPr>
          <w:rFonts w:ascii="Times New Roman" w:hAnsi="Times New Roman"/>
          <w:b/>
          <w:bCs/>
          <w:sz w:val="24"/>
          <w:szCs w:val="24"/>
        </w:rPr>
        <w:t xml:space="preserve">) per la fornitura </w:t>
      </w:r>
      <w:r w:rsidRPr="00145E11">
        <w:rPr>
          <w:rFonts w:ascii="Times New Roman" w:hAnsi="Times New Roman"/>
          <w:b/>
          <w:sz w:val="24"/>
          <w:szCs w:val="24"/>
        </w:rPr>
        <w:t>di opuscoli stampati e inviti – ina</w:t>
      </w:r>
      <w:r>
        <w:rPr>
          <w:rFonts w:ascii="Times New Roman" w:hAnsi="Times New Roman"/>
          <w:b/>
          <w:sz w:val="24"/>
          <w:szCs w:val="24"/>
        </w:rPr>
        <w:t xml:space="preserve">ugurazione anno giudiziario 2019. CIG </w:t>
      </w:r>
      <w:r>
        <w:rPr>
          <w:rStyle w:val="Enfasigrassetto"/>
          <w:rFonts w:ascii="Arial" w:hAnsi="Arial" w:cs="Arial"/>
        </w:rPr>
        <w:t>Z4D2787EB2</w:t>
      </w:r>
    </w:p>
    <w:p w:rsidR="00145E11" w:rsidRDefault="00145E11" w:rsidP="00145E1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993" w:right="1288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</w:p>
    <w:p w:rsidR="00145E11" w:rsidRPr="003E1959" w:rsidRDefault="00145E11" w:rsidP="00145E1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993" w:right="1288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Spett.le Ditta/Società</w:t>
      </w:r>
    </w:p>
    <w:p w:rsidR="00145E11" w:rsidRPr="003E1959" w:rsidRDefault="00145E11" w:rsidP="00145E1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993" w:right="1288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</w:p>
    <w:p w:rsidR="00145E11" w:rsidRPr="003E1959" w:rsidRDefault="00145E11" w:rsidP="00145E1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993" w:right="1288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proofErr w:type="gramStart"/>
      <w:r w:rsidRPr="003E1959">
        <w:rPr>
          <w:rFonts w:ascii="Times New Roman" w:eastAsia="Arial Unicode MS" w:hAnsi="Times New Roman"/>
          <w:sz w:val="24"/>
          <w:szCs w:val="24"/>
        </w:rPr>
        <w:t>ai</w:t>
      </w:r>
      <w:proofErr w:type="gramEnd"/>
      <w:r w:rsidRPr="003E1959">
        <w:rPr>
          <w:rFonts w:ascii="Times New Roman" w:eastAsia="Arial Unicode MS" w:hAnsi="Times New Roman"/>
          <w:sz w:val="24"/>
          <w:szCs w:val="24"/>
        </w:rPr>
        <w:t xml:space="preserve"> sensi dell’art.</w:t>
      </w:r>
      <w:r w:rsidRPr="003E1959">
        <w:rPr>
          <w:rFonts w:ascii="Times New Roman" w:eastAsia="Arial Unicode MS" w:hAnsi="Times New Roman"/>
          <w:spacing w:val="-1"/>
          <w:sz w:val="24"/>
          <w:szCs w:val="24"/>
        </w:rPr>
        <w:t xml:space="preserve"> </w:t>
      </w:r>
      <w:r w:rsidRPr="003E1959">
        <w:rPr>
          <w:rFonts w:ascii="Times New Roman" w:eastAsia="Arial Unicode MS" w:hAnsi="Times New Roman"/>
          <w:sz w:val="24"/>
          <w:szCs w:val="24"/>
        </w:rPr>
        <w:t>13 del Regolamento UE</w:t>
      </w:r>
      <w:r w:rsidRPr="003E1959">
        <w:rPr>
          <w:rFonts w:ascii="Times New Roman" w:eastAsia="Arial Unicode MS" w:hAnsi="Times New Roman"/>
          <w:spacing w:val="-1"/>
          <w:sz w:val="24"/>
          <w:szCs w:val="24"/>
        </w:rPr>
        <w:t xml:space="preserve"> </w:t>
      </w:r>
      <w:r w:rsidRPr="003E1959">
        <w:rPr>
          <w:rFonts w:ascii="Times New Roman" w:eastAsia="Arial Unicode MS" w:hAnsi="Times New Roman"/>
          <w:sz w:val="24"/>
          <w:szCs w:val="24"/>
        </w:rPr>
        <w:t>2016/679 ed in relazione alle informazioni di cui si entrerà in possesso, ai fini della tutela</w:t>
      </w:r>
      <w:r w:rsidRPr="003E1959">
        <w:rPr>
          <w:rFonts w:ascii="Times New Roman" w:eastAsia="Arial Unicode MS" w:hAnsi="Times New Roman"/>
          <w:spacing w:val="-1"/>
          <w:sz w:val="24"/>
          <w:szCs w:val="24"/>
        </w:rPr>
        <w:t xml:space="preserve"> </w:t>
      </w:r>
      <w:r w:rsidRPr="003E1959">
        <w:rPr>
          <w:rFonts w:ascii="Times New Roman" w:eastAsia="Arial Unicode MS" w:hAnsi="Times New Roman"/>
          <w:sz w:val="24"/>
          <w:szCs w:val="24"/>
        </w:rPr>
        <w:t>delle persone e altri soggetti</w:t>
      </w:r>
      <w:r w:rsidRPr="003E1959">
        <w:rPr>
          <w:rFonts w:ascii="Times New Roman" w:eastAsia="Arial Unicode MS" w:hAnsi="Times New Roman"/>
          <w:spacing w:val="-1"/>
          <w:sz w:val="24"/>
          <w:szCs w:val="24"/>
        </w:rPr>
        <w:t xml:space="preserve"> </w:t>
      </w:r>
      <w:r w:rsidRPr="003E1959">
        <w:rPr>
          <w:rFonts w:ascii="Times New Roman" w:eastAsia="Arial Unicode MS" w:hAnsi="Times New Roman"/>
          <w:sz w:val="24"/>
          <w:szCs w:val="24"/>
        </w:rPr>
        <w:t>in materia di trattamento</w:t>
      </w:r>
      <w:r w:rsidRPr="003E1959">
        <w:rPr>
          <w:rFonts w:ascii="Times New Roman" w:eastAsia="Arial Unicode MS" w:hAnsi="Times New Roman"/>
          <w:spacing w:val="-2"/>
          <w:sz w:val="24"/>
          <w:szCs w:val="24"/>
        </w:rPr>
        <w:t xml:space="preserve"> </w:t>
      </w:r>
      <w:r w:rsidRPr="003E1959">
        <w:rPr>
          <w:rFonts w:ascii="Times New Roman" w:eastAsia="Arial Unicode MS" w:hAnsi="Times New Roman"/>
          <w:sz w:val="24"/>
          <w:szCs w:val="24"/>
        </w:rPr>
        <w:t>di dati personali, si informa quanto segue:</w:t>
      </w:r>
    </w:p>
    <w:p w:rsidR="00145E11" w:rsidRPr="003E1959" w:rsidRDefault="00145E11" w:rsidP="00145E1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130" w:lineRule="exact"/>
        <w:ind w:left="993" w:right="1288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</w:p>
    <w:p w:rsidR="00145E11" w:rsidRPr="003E1959" w:rsidRDefault="00145E11" w:rsidP="00145E11">
      <w:pPr>
        <w:widowControl w:val="0"/>
        <w:tabs>
          <w:tab w:val="left" w:pos="567"/>
          <w:tab w:val="left" w:pos="709"/>
          <w:tab w:val="left" w:pos="820"/>
        </w:tabs>
        <w:autoSpaceDE w:val="0"/>
        <w:autoSpaceDN w:val="0"/>
        <w:adjustRightInd w:val="0"/>
        <w:spacing w:after="0" w:line="240" w:lineRule="auto"/>
        <w:ind w:left="993" w:right="1288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 w:rsidRPr="003E1959">
        <w:rPr>
          <w:rFonts w:ascii="Times New Roman" w:eastAsia="Arial Unicode MS" w:hAnsi="Times New Roman"/>
          <w:b/>
          <w:bCs/>
          <w:sz w:val="24"/>
          <w:szCs w:val="24"/>
        </w:rPr>
        <w:t>1.</w:t>
      </w:r>
      <w:r w:rsidRPr="003E1959">
        <w:rPr>
          <w:rFonts w:ascii="Times New Roman" w:eastAsia="Arial Unicode MS" w:hAnsi="Times New Roman"/>
          <w:b/>
          <w:bCs/>
          <w:sz w:val="24"/>
          <w:szCs w:val="24"/>
        </w:rPr>
        <w:tab/>
        <w:t>Finalità</w:t>
      </w:r>
      <w:r w:rsidRPr="003E1959">
        <w:rPr>
          <w:rFonts w:ascii="Times New Roman" w:eastAsia="Arial Unicode MS" w:hAnsi="Times New Roman"/>
          <w:b/>
          <w:bCs/>
          <w:spacing w:val="-3"/>
          <w:sz w:val="24"/>
          <w:szCs w:val="24"/>
        </w:rPr>
        <w:t xml:space="preserve"> </w:t>
      </w:r>
      <w:r w:rsidRPr="003E1959">
        <w:rPr>
          <w:rFonts w:ascii="Times New Roman" w:eastAsia="Arial Unicode MS" w:hAnsi="Times New Roman"/>
          <w:b/>
          <w:bCs/>
          <w:sz w:val="24"/>
          <w:szCs w:val="24"/>
        </w:rPr>
        <w:t>del</w:t>
      </w:r>
      <w:r w:rsidRPr="003E1959">
        <w:rPr>
          <w:rFonts w:ascii="Times New Roman" w:eastAsia="Arial Unicode MS" w:hAnsi="Times New Roman"/>
          <w:b/>
          <w:bCs/>
          <w:spacing w:val="-2"/>
          <w:sz w:val="24"/>
          <w:szCs w:val="24"/>
        </w:rPr>
        <w:t xml:space="preserve"> </w:t>
      </w:r>
      <w:r w:rsidRPr="003E1959">
        <w:rPr>
          <w:rFonts w:ascii="Times New Roman" w:eastAsia="Arial Unicode MS" w:hAnsi="Times New Roman"/>
          <w:b/>
          <w:bCs/>
          <w:sz w:val="24"/>
          <w:szCs w:val="24"/>
        </w:rPr>
        <w:t>Trattamento</w:t>
      </w:r>
    </w:p>
    <w:p w:rsidR="00145E11" w:rsidRPr="003E1959" w:rsidRDefault="00145E11" w:rsidP="00145E1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before="16" w:after="0" w:line="240" w:lineRule="exact"/>
        <w:ind w:left="993" w:right="1288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</w:p>
    <w:p w:rsidR="00145E11" w:rsidRDefault="00145E11" w:rsidP="00145E1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993" w:right="1288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 w:rsidRPr="003E1959">
        <w:rPr>
          <w:rFonts w:ascii="Times New Roman" w:eastAsia="Arial Unicode MS" w:hAnsi="Times New Roman"/>
          <w:sz w:val="24"/>
          <w:szCs w:val="24"/>
        </w:rPr>
        <w:t>I dati da Lei forniti</w:t>
      </w:r>
      <w:r w:rsidRPr="003E1959">
        <w:rPr>
          <w:rFonts w:ascii="Times New Roman" w:eastAsia="Arial Unicode MS" w:hAnsi="Times New Roman"/>
          <w:spacing w:val="-1"/>
          <w:sz w:val="24"/>
          <w:szCs w:val="24"/>
        </w:rPr>
        <w:t xml:space="preserve"> </w:t>
      </w:r>
      <w:r w:rsidRPr="003E1959">
        <w:rPr>
          <w:rFonts w:ascii="Times New Roman" w:eastAsia="Arial Unicode MS" w:hAnsi="Times New Roman"/>
          <w:sz w:val="24"/>
          <w:szCs w:val="24"/>
        </w:rPr>
        <w:t>verranno utilizzati</w:t>
      </w:r>
      <w:r w:rsidRPr="003E1959">
        <w:rPr>
          <w:rFonts w:ascii="Times New Roman" w:eastAsia="Arial Unicode MS" w:hAnsi="Times New Roman"/>
          <w:spacing w:val="-1"/>
          <w:sz w:val="24"/>
          <w:szCs w:val="24"/>
        </w:rPr>
        <w:t xml:space="preserve"> </w:t>
      </w:r>
      <w:r w:rsidRPr="003E1959">
        <w:rPr>
          <w:rFonts w:ascii="Times New Roman" w:eastAsia="Arial Unicode MS" w:hAnsi="Times New Roman"/>
          <w:sz w:val="24"/>
          <w:szCs w:val="24"/>
        </w:rPr>
        <w:t>allo scopo e per il fine di</w:t>
      </w:r>
      <w:r>
        <w:rPr>
          <w:rFonts w:ascii="Times New Roman" w:eastAsia="Arial Unicode MS" w:hAnsi="Times New Roman"/>
          <w:sz w:val="24"/>
          <w:szCs w:val="24"/>
        </w:rPr>
        <w:t>:</w:t>
      </w:r>
    </w:p>
    <w:p w:rsidR="00145E11" w:rsidRPr="002D5B05" w:rsidRDefault="00145E11" w:rsidP="00145E1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993" w:right="1288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proofErr w:type="gramStart"/>
      <w:r w:rsidRPr="002D5B05">
        <w:rPr>
          <w:rFonts w:ascii="Times New Roman" w:eastAsia="Arial Unicode MS" w:hAnsi="Times New Roman"/>
          <w:sz w:val="24"/>
          <w:szCs w:val="24"/>
        </w:rPr>
        <w:t>garantire</w:t>
      </w:r>
      <w:r w:rsidR="00613008">
        <w:rPr>
          <w:rFonts w:ascii="Times New Roman" w:eastAsia="Arial Unicode MS" w:hAnsi="Times New Roman"/>
          <w:sz w:val="24"/>
          <w:szCs w:val="24"/>
        </w:rPr>
        <w:t>:  la</w:t>
      </w:r>
      <w:proofErr w:type="gramEnd"/>
      <w:r w:rsidRPr="002D5B05">
        <w:rPr>
          <w:rFonts w:ascii="Times New Roman" w:eastAsia="Arial Unicode MS" w:hAnsi="Times New Roman"/>
          <w:sz w:val="24"/>
          <w:szCs w:val="24"/>
        </w:rPr>
        <w:t xml:space="preserve"> </w:t>
      </w:r>
      <w:r w:rsidRPr="002D5B05">
        <w:t>FORNITURA</w:t>
      </w:r>
      <w:r w:rsidR="00613008">
        <w:t xml:space="preserve"> DEL</w:t>
      </w:r>
      <w:r w:rsidRPr="002D5B05">
        <w:t xml:space="preserve"> </w:t>
      </w:r>
      <w:r w:rsidR="00613008">
        <w:t>MATERIALE OCCORRENTE: BUSTE, INVITI E  PER LA STAMPA DELLE BROSCURE PER L’INAUGURAZINE DELL’ANNO GIUDIZIARIO DEL TRIBUNALE AMMINISTRATIVO PER LA VALLE D’AOSTA</w:t>
      </w:r>
      <w:r w:rsidRPr="002D5B05">
        <w:t xml:space="preserve"> – CIG. </w:t>
      </w:r>
      <w:r w:rsidR="00613008">
        <w:t>Z4D2787EB2</w:t>
      </w:r>
      <w:r w:rsidRPr="002D5B05">
        <w:t>.</w:t>
      </w:r>
    </w:p>
    <w:p w:rsidR="00145E11" w:rsidRPr="002D5B05" w:rsidRDefault="00145E11" w:rsidP="00145E1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before="10" w:after="0" w:line="140" w:lineRule="exact"/>
        <w:ind w:left="993" w:right="1288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</w:p>
    <w:p w:rsidR="00145E11" w:rsidRPr="002D5B05" w:rsidRDefault="00145E11" w:rsidP="00145E1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00" w:lineRule="exact"/>
        <w:ind w:left="993" w:right="1288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</w:p>
    <w:p w:rsidR="00145E11" w:rsidRPr="002D5B05" w:rsidRDefault="00145E11" w:rsidP="00145E11">
      <w:pPr>
        <w:widowControl w:val="0"/>
        <w:tabs>
          <w:tab w:val="left" w:pos="567"/>
          <w:tab w:val="left" w:pos="709"/>
          <w:tab w:val="left" w:pos="820"/>
        </w:tabs>
        <w:autoSpaceDE w:val="0"/>
        <w:autoSpaceDN w:val="0"/>
        <w:adjustRightInd w:val="0"/>
        <w:spacing w:after="0" w:line="240" w:lineRule="auto"/>
        <w:ind w:left="993" w:right="1288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 w:rsidRPr="002D5B05">
        <w:rPr>
          <w:rFonts w:ascii="Times New Roman" w:eastAsia="Arial Unicode MS" w:hAnsi="Times New Roman"/>
          <w:b/>
          <w:bCs/>
          <w:sz w:val="24"/>
          <w:szCs w:val="24"/>
        </w:rPr>
        <w:t>2.</w:t>
      </w:r>
      <w:r w:rsidRPr="002D5B05">
        <w:rPr>
          <w:rFonts w:ascii="Times New Roman" w:eastAsia="Arial Unicode MS" w:hAnsi="Times New Roman"/>
          <w:b/>
          <w:bCs/>
          <w:sz w:val="24"/>
          <w:szCs w:val="24"/>
        </w:rPr>
        <w:tab/>
        <w:t>Modalità</w:t>
      </w:r>
      <w:r w:rsidRPr="002D5B05">
        <w:rPr>
          <w:rFonts w:ascii="Times New Roman" w:eastAsia="Arial Unicode MS" w:hAnsi="Times New Roman"/>
          <w:b/>
          <w:bCs/>
          <w:spacing w:val="-3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b/>
          <w:bCs/>
          <w:sz w:val="24"/>
          <w:szCs w:val="24"/>
        </w:rPr>
        <w:t>del</w:t>
      </w:r>
      <w:r w:rsidRPr="002D5B05">
        <w:rPr>
          <w:rFonts w:ascii="Times New Roman" w:eastAsia="Arial Unicode MS" w:hAnsi="Times New Roman"/>
          <w:b/>
          <w:bCs/>
          <w:spacing w:val="-2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b/>
          <w:bCs/>
          <w:sz w:val="24"/>
          <w:szCs w:val="24"/>
        </w:rPr>
        <w:t>Trattamento</w:t>
      </w:r>
    </w:p>
    <w:p w:rsidR="00145E11" w:rsidRPr="002D5B05" w:rsidRDefault="00145E11" w:rsidP="00145E1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before="16" w:after="0" w:line="240" w:lineRule="exact"/>
        <w:ind w:left="993" w:right="1288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</w:p>
    <w:p w:rsidR="00145E11" w:rsidRPr="002D5B05" w:rsidRDefault="00145E11" w:rsidP="00145E1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993" w:right="1288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 w:rsidRPr="002D5B05">
        <w:rPr>
          <w:rFonts w:ascii="Times New Roman" w:eastAsia="Arial Unicode MS" w:hAnsi="Times New Roman"/>
          <w:sz w:val="24"/>
          <w:szCs w:val="24"/>
        </w:rPr>
        <w:t>Le modalità con la quale verranno trattati</w:t>
      </w:r>
      <w:r w:rsidRPr="002D5B05">
        <w:rPr>
          <w:rFonts w:ascii="Times New Roman" w:eastAsia="Arial Unicode MS" w:hAnsi="Times New Roman"/>
          <w:spacing w:val="-2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sz w:val="24"/>
          <w:szCs w:val="24"/>
        </w:rPr>
        <w:t>i dati personali contemplano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sz w:val="24"/>
          <w:szCs w:val="24"/>
        </w:rPr>
        <w:t>modalità manuali ed informatiche</w:t>
      </w:r>
    </w:p>
    <w:p w:rsidR="00145E11" w:rsidRPr="002D5B05" w:rsidRDefault="00145E11" w:rsidP="00145E1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before="10" w:after="0" w:line="140" w:lineRule="exact"/>
        <w:ind w:left="993" w:right="1288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</w:p>
    <w:p w:rsidR="00145E11" w:rsidRPr="002D5B05" w:rsidRDefault="00145E11" w:rsidP="00145E1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00" w:lineRule="exact"/>
        <w:ind w:left="993" w:right="1288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</w:p>
    <w:p w:rsidR="00145E11" w:rsidRPr="002D5B05" w:rsidRDefault="00145E11" w:rsidP="00145E11">
      <w:pPr>
        <w:widowControl w:val="0"/>
        <w:tabs>
          <w:tab w:val="left" w:pos="567"/>
          <w:tab w:val="left" w:pos="709"/>
          <w:tab w:val="left" w:pos="820"/>
        </w:tabs>
        <w:autoSpaceDE w:val="0"/>
        <w:autoSpaceDN w:val="0"/>
        <w:adjustRightInd w:val="0"/>
        <w:spacing w:after="0" w:line="240" w:lineRule="auto"/>
        <w:ind w:left="993" w:right="1288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 w:rsidRPr="002D5B05">
        <w:rPr>
          <w:rFonts w:ascii="Times New Roman" w:eastAsia="Arial Unicode MS" w:hAnsi="Times New Roman"/>
          <w:b/>
          <w:bCs/>
          <w:sz w:val="24"/>
          <w:szCs w:val="24"/>
        </w:rPr>
        <w:t>3.</w:t>
      </w:r>
      <w:r w:rsidRPr="002D5B05">
        <w:rPr>
          <w:rFonts w:ascii="Times New Roman" w:eastAsia="Arial Unicode MS" w:hAnsi="Times New Roman"/>
          <w:b/>
          <w:bCs/>
          <w:sz w:val="24"/>
          <w:szCs w:val="24"/>
        </w:rPr>
        <w:tab/>
        <w:t>Conferimento</w:t>
      </w:r>
      <w:r w:rsidRPr="002D5B05">
        <w:rPr>
          <w:rFonts w:ascii="Times New Roman" w:eastAsia="Arial Unicode MS" w:hAnsi="Times New Roman"/>
          <w:b/>
          <w:bCs/>
          <w:spacing w:val="-5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b/>
          <w:bCs/>
          <w:sz w:val="24"/>
          <w:szCs w:val="24"/>
        </w:rPr>
        <w:t>dei</w:t>
      </w:r>
      <w:r w:rsidRPr="002D5B05">
        <w:rPr>
          <w:rFonts w:ascii="Times New Roman" w:eastAsia="Arial Unicode MS" w:hAnsi="Times New Roman"/>
          <w:b/>
          <w:bCs/>
          <w:spacing w:val="-2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b/>
          <w:bCs/>
          <w:sz w:val="24"/>
          <w:szCs w:val="24"/>
        </w:rPr>
        <w:t>dati</w:t>
      </w:r>
    </w:p>
    <w:p w:rsidR="00145E11" w:rsidRPr="002D5B05" w:rsidRDefault="00145E11" w:rsidP="00145E1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before="16" w:after="0" w:line="240" w:lineRule="exact"/>
        <w:ind w:left="993" w:right="1288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</w:p>
    <w:p w:rsidR="00145E11" w:rsidRPr="002D5B05" w:rsidRDefault="00145E11" w:rsidP="00145E1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993" w:right="1288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 w:rsidRPr="002D5B05">
        <w:rPr>
          <w:rFonts w:ascii="Times New Roman" w:eastAsia="Arial Unicode MS" w:hAnsi="Times New Roman"/>
          <w:sz w:val="24"/>
          <w:szCs w:val="24"/>
        </w:rPr>
        <w:t>Il conferimento</w:t>
      </w:r>
      <w:r w:rsidRPr="002D5B05">
        <w:rPr>
          <w:rFonts w:ascii="Times New Roman" w:eastAsia="Arial Unicode MS" w:hAnsi="Times New Roman"/>
          <w:spacing w:val="-1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sz w:val="24"/>
          <w:szCs w:val="24"/>
        </w:rPr>
        <w:t>dei dati per le finalità</w:t>
      </w:r>
      <w:r w:rsidRPr="002D5B05">
        <w:rPr>
          <w:rFonts w:ascii="Times New Roman" w:eastAsia="Arial Unicode MS" w:hAnsi="Times New Roman"/>
          <w:spacing w:val="-1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sz w:val="24"/>
          <w:szCs w:val="24"/>
        </w:rPr>
        <w:t>di cui al punto 1 sono:</w:t>
      </w:r>
    </w:p>
    <w:p w:rsidR="00145E11" w:rsidRPr="002D5B05" w:rsidRDefault="00145E11" w:rsidP="00145E1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993" w:right="1288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proofErr w:type="gramStart"/>
      <w:r w:rsidRPr="002D5B05">
        <w:rPr>
          <w:rFonts w:ascii="Times New Roman" w:eastAsia="Arial Unicode MS" w:hAnsi="Times New Roman"/>
          <w:sz w:val="24"/>
          <w:szCs w:val="24"/>
        </w:rPr>
        <w:t>obbligatori</w:t>
      </w:r>
      <w:proofErr w:type="gramEnd"/>
      <w:r w:rsidRPr="002D5B05">
        <w:rPr>
          <w:rFonts w:ascii="Times New Roman" w:eastAsia="Arial Unicode MS" w:hAnsi="Times New Roman"/>
          <w:sz w:val="24"/>
          <w:szCs w:val="24"/>
        </w:rPr>
        <w:t xml:space="preserve"> e l’eventuale rifiuto</w:t>
      </w:r>
      <w:r w:rsidRPr="002D5B05">
        <w:rPr>
          <w:rFonts w:ascii="Times New Roman" w:eastAsia="Arial Unicode MS" w:hAnsi="Times New Roman"/>
          <w:spacing w:val="-1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sz w:val="24"/>
          <w:szCs w:val="24"/>
        </w:rPr>
        <w:t>dell’autorizzazione comporta l’impossibilità di dare inizio al procedimento.</w:t>
      </w:r>
    </w:p>
    <w:p w:rsidR="00145E11" w:rsidRPr="002D5B05" w:rsidRDefault="00145E11" w:rsidP="00145E1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993" w:right="1288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</w:p>
    <w:p w:rsidR="00145E11" w:rsidRPr="002D5B05" w:rsidRDefault="00145E11" w:rsidP="00145E11">
      <w:pPr>
        <w:widowControl w:val="0"/>
        <w:tabs>
          <w:tab w:val="left" w:pos="567"/>
          <w:tab w:val="left" w:pos="709"/>
          <w:tab w:val="left" w:pos="820"/>
        </w:tabs>
        <w:autoSpaceDE w:val="0"/>
        <w:autoSpaceDN w:val="0"/>
        <w:adjustRightInd w:val="0"/>
        <w:spacing w:after="0" w:line="240" w:lineRule="auto"/>
        <w:ind w:left="993" w:right="1288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 w:rsidRPr="002D5B05">
        <w:rPr>
          <w:rFonts w:ascii="Times New Roman" w:eastAsia="Arial Unicode MS" w:hAnsi="Times New Roman"/>
          <w:b/>
          <w:bCs/>
          <w:sz w:val="24"/>
          <w:szCs w:val="24"/>
        </w:rPr>
        <w:t>4.</w:t>
      </w:r>
      <w:r w:rsidRPr="002D5B05">
        <w:rPr>
          <w:rFonts w:ascii="Times New Roman" w:eastAsia="Arial Unicode MS" w:hAnsi="Times New Roman"/>
          <w:b/>
          <w:bCs/>
          <w:sz w:val="24"/>
          <w:szCs w:val="24"/>
        </w:rPr>
        <w:tab/>
        <w:t>Comunicazione</w:t>
      </w:r>
      <w:r w:rsidRPr="002D5B05">
        <w:rPr>
          <w:rFonts w:ascii="Times New Roman" w:eastAsia="Arial Unicode MS" w:hAnsi="Times New Roman"/>
          <w:b/>
          <w:bCs/>
          <w:spacing w:val="-6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b/>
          <w:bCs/>
          <w:sz w:val="24"/>
          <w:szCs w:val="24"/>
        </w:rPr>
        <w:t>e diffusione</w:t>
      </w:r>
      <w:r w:rsidRPr="002D5B05">
        <w:rPr>
          <w:rFonts w:ascii="Times New Roman" w:eastAsia="Arial Unicode MS" w:hAnsi="Times New Roman"/>
          <w:b/>
          <w:bCs/>
          <w:spacing w:val="-5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b/>
          <w:bCs/>
          <w:sz w:val="24"/>
          <w:szCs w:val="24"/>
        </w:rPr>
        <w:t>dei</w:t>
      </w:r>
      <w:r w:rsidRPr="002D5B05">
        <w:rPr>
          <w:rFonts w:ascii="Times New Roman" w:eastAsia="Arial Unicode MS" w:hAnsi="Times New Roman"/>
          <w:b/>
          <w:bCs/>
          <w:spacing w:val="-2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b/>
          <w:bCs/>
          <w:sz w:val="24"/>
          <w:szCs w:val="24"/>
        </w:rPr>
        <w:t>dati</w:t>
      </w:r>
    </w:p>
    <w:p w:rsidR="00145E11" w:rsidRPr="002D5B05" w:rsidRDefault="00145E11" w:rsidP="00145E1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before="16" w:after="0" w:line="240" w:lineRule="auto"/>
        <w:ind w:left="993" w:right="1288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</w:p>
    <w:p w:rsidR="00145E11" w:rsidRPr="002D5B05" w:rsidRDefault="00145E11" w:rsidP="00145E1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993" w:right="1288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 w:rsidRPr="002D5B05">
        <w:rPr>
          <w:rFonts w:ascii="Times New Roman" w:eastAsia="Arial Unicode MS" w:hAnsi="Times New Roman"/>
          <w:sz w:val="24"/>
          <w:szCs w:val="24"/>
        </w:rPr>
        <w:t>I dati forniti</w:t>
      </w:r>
      <w:r w:rsidRPr="002D5B05">
        <w:rPr>
          <w:rFonts w:ascii="Times New Roman" w:eastAsia="Arial Unicode MS" w:hAnsi="Times New Roman"/>
          <w:spacing w:val="-1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sz w:val="24"/>
          <w:szCs w:val="24"/>
        </w:rPr>
        <w:t>saranno comunicati a: Amministrazione centrale.</w:t>
      </w:r>
    </w:p>
    <w:p w:rsidR="00145E11" w:rsidRPr="002D5B05" w:rsidRDefault="00145E11" w:rsidP="00145E1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993" w:right="1288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 w:rsidRPr="002D5B05">
        <w:rPr>
          <w:rFonts w:ascii="Times New Roman" w:eastAsia="Arial Unicode MS" w:hAnsi="Times New Roman"/>
          <w:sz w:val="24"/>
          <w:szCs w:val="24"/>
        </w:rPr>
        <w:t>I dati forniti saranno comunicati al Consiglio di Stato e non saranno soggetti a diffusione.</w:t>
      </w:r>
    </w:p>
    <w:p w:rsidR="00145E11" w:rsidRPr="002D5B05" w:rsidRDefault="00145E11" w:rsidP="00145E1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993" w:right="1288"/>
        <w:contextualSpacing/>
        <w:jc w:val="both"/>
        <w:rPr>
          <w:rFonts w:ascii="Times New Roman" w:eastAsia="Arial Unicode MS" w:hAnsi="Times New Roman"/>
          <w:b/>
          <w:bCs/>
          <w:sz w:val="24"/>
          <w:szCs w:val="24"/>
        </w:rPr>
      </w:pPr>
      <w:r w:rsidRPr="002D5B05">
        <w:rPr>
          <w:rFonts w:ascii="Times New Roman" w:eastAsia="Arial Unicode MS" w:hAnsi="Times New Roman"/>
          <w:sz w:val="24"/>
          <w:szCs w:val="24"/>
        </w:rPr>
        <w:t>(</w:t>
      </w:r>
      <w:r w:rsidRPr="002D5B05">
        <w:rPr>
          <w:rFonts w:ascii="Times New Roman" w:eastAsia="Arial Unicode MS" w:hAnsi="Times New Roman"/>
          <w:i/>
          <w:iCs/>
          <w:sz w:val="24"/>
          <w:szCs w:val="24"/>
        </w:rPr>
        <w:t>Se</w:t>
      </w:r>
      <w:r w:rsidRPr="002D5B05">
        <w:rPr>
          <w:rFonts w:ascii="Times New Roman" w:eastAsia="Arial Unicode MS" w:hAnsi="Times New Roman"/>
          <w:i/>
          <w:iCs/>
          <w:spacing w:val="-1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i/>
          <w:iCs/>
          <w:sz w:val="24"/>
          <w:szCs w:val="24"/>
        </w:rPr>
        <w:t>non si prevedono comunicazioni ad altri soggetti</w:t>
      </w:r>
      <w:r w:rsidRPr="002D5B05">
        <w:rPr>
          <w:rFonts w:ascii="Times New Roman" w:eastAsia="Arial Unicode MS" w:hAnsi="Times New Roman"/>
          <w:i/>
          <w:iCs/>
          <w:spacing w:val="-1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i/>
          <w:iCs/>
          <w:sz w:val="24"/>
          <w:szCs w:val="24"/>
        </w:rPr>
        <w:t>né diffusione</w:t>
      </w:r>
      <w:r w:rsidRPr="002D5B05">
        <w:rPr>
          <w:rFonts w:ascii="Times New Roman" w:eastAsia="Arial Unicode MS" w:hAnsi="Times New Roman"/>
          <w:i/>
          <w:iCs/>
          <w:spacing w:val="-1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i/>
          <w:iCs/>
          <w:sz w:val="24"/>
          <w:szCs w:val="24"/>
        </w:rPr>
        <w:t>dei dati inserire: i dati forniti</w:t>
      </w:r>
      <w:r w:rsidRPr="002D5B05">
        <w:rPr>
          <w:rFonts w:ascii="Times New Roman" w:eastAsia="Arial Unicode MS" w:hAnsi="Times New Roman"/>
          <w:i/>
          <w:iCs/>
          <w:spacing w:val="-1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i/>
          <w:iCs/>
          <w:sz w:val="24"/>
          <w:szCs w:val="24"/>
        </w:rPr>
        <w:t>non saranno soggetti</w:t>
      </w:r>
      <w:r w:rsidRPr="002D5B05">
        <w:rPr>
          <w:rFonts w:ascii="Times New Roman" w:eastAsia="Arial Unicode MS" w:hAnsi="Times New Roman"/>
          <w:i/>
          <w:iCs/>
          <w:spacing w:val="-1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i/>
          <w:iCs/>
          <w:sz w:val="24"/>
          <w:szCs w:val="24"/>
        </w:rPr>
        <w:t>a comunicazione né a diffusione</w:t>
      </w:r>
      <w:r w:rsidRPr="002D5B05">
        <w:rPr>
          <w:rFonts w:ascii="Times New Roman" w:eastAsia="Arial Unicode MS" w:hAnsi="Times New Roman"/>
          <w:sz w:val="24"/>
          <w:szCs w:val="24"/>
        </w:rPr>
        <w:t>)</w:t>
      </w:r>
    </w:p>
    <w:p w:rsidR="00145E11" w:rsidRPr="002D5B05" w:rsidRDefault="00145E11" w:rsidP="00145E11">
      <w:pPr>
        <w:widowControl w:val="0"/>
        <w:tabs>
          <w:tab w:val="left" w:pos="567"/>
          <w:tab w:val="left" w:pos="709"/>
          <w:tab w:val="left" w:pos="820"/>
        </w:tabs>
        <w:autoSpaceDE w:val="0"/>
        <w:autoSpaceDN w:val="0"/>
        <w:adjustRightInd w:val="0"/>
        <w:spacing w:after="0" w:line="240" w:lineRule="auto"/>
        <w:ind w:left="993" w:right="1288"/>
        <w:contextualSpacing/>
        <w:jc w:val="both"/>
        <w:rPr>
          <w:rFonts w:ascii="Times New Roman" w:eastAsia="Arial Unicode MS" w:hAnsi="Times New Roman"/>
          <w:b/>
          <w:bCs/>
          <w:sz w:val="24"/>
          <w:szCs w:val="24"/>
        </w:rPr>
      </w:pPr>
    </w:p>
    <w:p w:rsidR="00145E11" w:rsidRPr="002D5B05" w:rsidRDefault="00145E11" w:rsidP="00145E11">
      <w:pPr>
        <w:widowControl w:val="0"/>
        <w:tabs>
          <w:tab w:val="left" w:pos="567"/>
          <w:tab w:val="left" w:pos="709"/>
          <w:tab w:val="left" w:pos="820"/>
        </w:tabs>
        <w:autoSpaceDE w:val="0"/>
        <w:autoSpaceDN w:val="0"/>
        <w:adjustRightInd w:val="0"/>
        <w:spacing w:after="0" w:line="240" w:lineRule="auto"/>
        <w:ind w:left="993" w:right="1288"/>
        <w:contextualSpacing/>
        <w:jc w:val="both"/>
        <w:rPr>
          <w:rFonts w:ascii="Times New Roman" w:eastAsia="Arial Unicode MS" w:hAnsi="Times New Roman"/>
          <w:b/>
          <w:bCs/>
          <w:sz w:val="24"/>
          <w:szCs w:val="24"/>
        </w:rPr>
      </w:pPr>
    </w:p>
    <w:p w:rsidR="00145E11" w:rsidRPr="002D5B05" w:rsidRDefault="00145E11" w:rsidP="00145E11">
      <w:pPr>
        <w:widowControl w:val="0"/>
        <w:tabs>
          <w:tab w:val="left" w:pos="567"/>
          <w:tab w:val="left" w:pos="709"/>
          <w:tab w:val="left" w:pos="820"/>
        </w:tabs>
        <w:autoSpaceDE w:val="0"/>
        <w:autoSpaceDN w:val="0"/>
        <w:adjustRightInd w:val="0"/>
        <w:spacing w:after="0" w:line="240" w:lineRule="auto"/>
        <w:ind w:left="993" w:right="1288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 w:rsidRPr="002D5B05">
        <w:rPr>
          <w:rFonts w:ascii="Times New Roman" w:eastAsia="Arial Unicode MS" w:hAnsi="Times New Roman"/>
          <w:b/>
          <w:bCs/>
          <w:sz w:val="24"/>
          <w:szCs w:val="24"/>
        </w:rPr>
        <w:t>5.</w:t>
      </w:r>
      <w:r w:rsidRPr="002D5B05">
        <w:rPr>
          <w:rFonts w:ascii="Times New Roman" w:eastAsia="Arial Unicode MS" w:hAnsi="Times New Roman"/>
          <w:b/>
          <w:bCs/>
          <w:sz w:val="24"/>
          <w:szCs w:val="24"/>
        </w:rPr>
        <w:tab/>
        <w:t>Titolare</w:t>
      </w:r>
      <w:r w:rsidRPr="002D5B05">
        <w:rPr>
          <w:rFonts w:ascii="Times New Roman" w:eastAsia="Arial Unicode MS" w:hAnsi="Times New Roman"/>
          <w:b/>
          <w:bCs/>
          <w:spacing w:val="-3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b/>
          <w:bCs/>
          <w:sz w:val="24"/>
          <w:szCs w:val="24"/>
        </w:rPr>
        <w:t>del</w:t>
      </w:r>
      <w:r w:rsidRPr="002D5B05">
        <w:rPr>
          <w:rFonts w:ascii="Times New Roman" w:eastAsia="Arial Unicode MS" w:hAnsi="Times New Roman"/>
          <w:b/>
          <w:bCs/>
          <w:spacing w:val="-2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b/>
          <w:bCs/>
          <w:sz w:val="24"/>
          <w:szCs w:val="24"/>
        </w:rPr>
        <w:t>Trattamento</w:t>
      </w:r>
    </w:p>
    <w:p w:rsidR="00145E11" w:rsidRPr="002D5B05" w:rsidRDefault="00145E11" w:rsidP="00145E1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before="11" w:after="0" w:line="260" w:lineRule="exact"/>
        <w:ind w:left="993" w:right="1288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</w:p>
    <w:p w:rsidR="00145E11" w:rsidRPr="002D5B05" w:rsidRDefault="00145E11" w:rsidP="00145E1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993" w:right="1288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 w:rsidRPr="002D5B05">
        <w:rPr>
          <w:rFonts w:ascii="Times New Roman" w:eastAsia="Arial Unicode MS" w:hAnsi="Times New Roman"/>
          <w:sz w:val="24"/>
          <w:szCs w:val="24"/>
        </w:rPr>
        <w:t>I titolari</w:t>
      </w:r>
      <w:r w:rsidRPr="002D5B05">
        <w:rPr>
          <w:rFonts w:ascii="Times New Roman" w:eastAsia="Arial Unicode MS" w:hAnsi="Times New Roman"/>
          <w:spacing w:val="-1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sz w:val="24"/>
          <w:szCs w:val="24"/>
        </w:rPr>
        <w:t>del trattamento</w:t>
      </w:r>
      <w:r w:rsidRPr="002D5B05">
        <w:rPr>
          <w:rFonts w:ascii="Times New Roman" w:eastAsia="Arial Unicode MS" w:hAnsi="Times New Roman"/>
          <w:spacing w:val="-2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sz w:val="24"/>
          <w:szCs w:val="24"/>
        </w:rPr>
        <w:t>dei dati personali sono.</w:t>
      </w:r>
    </w:p>
    <w:p w:rsidR="00145E11" w:rsidRPr="002D5B05" w:rsidRDefault="00145E11" w:rsidP="00145E1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993" w:right="1288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 w:rsidRPr="002D5B05">
        <w:rPr>
          <w:rFonts w:ascii="Times New Roman" w:eastAsia="Arial Unicode MS" w:hAnsi="Times New Roman"/>
          <w:sz w:val="24"/>
          <w:szCs w:val="24"/>
        </w:rPr>
        <w:t xml:space="preserve">Il Presidente Dott. Andra Migliozzi e il Segretario Generale dott.ssa Nadia </w:t>
      </w:r>
      <w:proofErr w:type="gramStart"/>
      <w:r w:rsidRPr="002D5B05">
        <w:rPr>
          <w:rFonts w:ascii="Times New Roman" w:eastAsia="Arial Unicode MS" w:hAnsi="Times New Roman"/>
          <w:sz w:val="24"/>
          <w:szCs w:val="24"/>
        </w:rPr>
        <w:t>PALMA  del</w:t>
      </w:r>
      <w:proofErr w:type="gramEnd"/>
      <w:r w:rsidRPr="002D5B05">
        <w:rPr>
          <w:rFonts w:ascii="Times New Roman" w:eastAsia="Arial Unicode MS" w:hAnsi="Times New Roman"/>
          <w:sz w:val="24"/>
          <w:szCs w:val="24"/>
        </w:rPr>
        <w:t xml:space="preserve"> Tribunale Amministrativo per la Valle d’Aosta.  Via Cesare Battisti n. 1 – </w:t>
      </w:r>
      <w:proofErr w:type="gramStart"/>
      <w:r w:rsidRPr="002D5B05">
        <w:rPr>
          <w:rFonts w:ascii="Times New Roman" w:eastAsia="Arial Unicode MS" w:hAnsi="Times New Roman"/>
          <w:sz w:val="24"/>
          <w:szCs w:val="24"/>
        </w:rPr>
        <w:t>11100  Aosta</w:t>
      </w:r>
      <w:proofErr w:type="gramEnd"/>
    </w:p>
    <w:p w:rsidR="00145E11" w:rsidRPr="002D5B05" w:rsidRDefault="00145E11" w:rsidP="00145E1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993" w:right="1288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 w:rsidRPr="002D5B05">
        <w:rPr>
          <w:rFonts w:ascii="Times New Roman" w:eastAsia="Arial Unicode MS" w:hAnsi="Times New Roman"/>
          <w:sz w:val="24"/>
          <w:szCs w:val="24"/>
        </w:rPr>
        <w:t xml:space="preserve">Nonché la società gestrice del sistema MEPA cui viene conferita la documentazione inerente la gara.  </w:t>
      </w:r>
    </w:p>
    <w:p w:rsidR="00145E11" w:rsidRPr="002D5B05" w:rsidRDefault="00145E11" w:rsidP="00145E1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before="86" w:after="0" w:line="240" w:lineRule="auto"/>
        <w:ind w:left="993" w:right="1288"/>
        <w:contextualSpacing/>
        <w:jc w:val="both"/>
        <w:rPr>
          <w:rFonts w:ascii="Times New Roman" w:eastAsia="Arial Unicode MS" w:hAnsi="Times New Roman"/>
          <w:b/>
          <w:bCs/>
          <w:color w:val="211F1F"/>
          <w:sz w:val="24"/>
          <w:szCs w:val="24"/>
        </w:rPr>
      </w:pPr>
    </w:p>
    <w:p w:rsidR="00145E11" w:rsidRPr="002D5B05" w:rsidRDefault="00145E11" w:rsidP="00145E1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before="86" w:after="0" w:line="240" w:lineRule="auto"/>
        <w:ind w:left="993" w:right="1288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2D5B05">
        <w:rPr>
          <w:rFonts w:ascii="Times New Roman" w:eastAsia="Arial Unicode MS" w:hAnsi="Times New Roman"/>
          <w:b/>
          <w:bCs/>
          <w:color w:val="211F1F"/>
          <w:sz w:val="24"/>
          <w:szCs w:val="24"/>
        </w:rPr>
        <w:lastRenderedPageBreak/>
        <w:t>6. Diritti</w:t>
      </w:r>
      <w:r w:rsidRPr="002D5B05">
        <w:rPr>
          <w:rFonts w:ascii="Times New Roman" w:eastAsia="Arial Unicode MS" w:hAnsi="Times New Roman"/>
          <w:b/>
          <w:bCs/>
          <w:color w:val="211F1F"/>
          <w:spacing w:val="-1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b/>
          <w:bCs/>
          <w:color w:val="211F1F"/>
          <w:sz w:val="24"/>
          <w:szCs w:val="24"/>
        </w:rPr>
        <w:t>dell’interessato</w:t>
      </w:r>
    </w:p>
    <w:p w:rsidR="00145E11" w:rsidRPr="002D5B05" w:rsidRDefault="00145E11" w:rsidP="00145E1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before="3" w:after="0" w:line="100" w:lineRule="exact"/>
        <w:ind w:left="993" w:right="1288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145E11" w:rsidRDefault="00145E11" w:rsidP="00145E1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00" w:lineRule="exact"/>
        <w:ind w:left="993" w:right="1288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145E11" w:rsidRPr="002D5B05" w:rsidRDefault="00145E11" w:rsidP="00145E1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00" w:lineRule="exact"/>
        <w:ind w:left="993" w:right="1288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145E11" w:rsidRPr="002D5B05" w:rsidRDefault="00145E11" w:rsidP="00145E1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993" w:right="1288"/>
        <w:contextualSpacing/>
        <w:jc w:val="both"/>
        <w:rPr>
          <w:rFonts w:ascii="Times New Roman" w:eastAsia="Arial Unicode MS" w:hAnsi="Times New Roman"/>
          <w:color w:val="211F1F"/>
          <w:sz w:val="24"/>
          <w:szCs w:val="24"/>
        </w:rPr>
      </w:pP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In ogni momento,</w:t>
      </w:r>
      <w:r w:rsidRPr="002D5B05">
        <w:rPr>
          <w:rFonts w:ascii="Times New Roman" w:eastAsia="Arial Unicode MS" w:hAnsi="Times New Roman"/>
          <w:color w:val="211F1F"/>
          <w:spacing w:val="-1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potrà essere esercitato,</w:t>
      </w:r>
      <w:r w:rsidRPr="002D5B05">
        <w:rPr>
          <w:rFonts w:ascii="Times New Roman" w:eastAsia="Arial Unicode MS" w:hAnsi="Times New Roman"/>
          <w:color w:val="211F1F"/>
          <w:spacing w:val="-1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ai sensi degli articoli dal 15 al 22 del Regolamento UE</w:t>
      </w:r>
      <w:r w:rsidRPr="002D5B05">
        <w:rPr>
          <w:rFonts w:ascii="Times New Roman" w:eastAsia="Arial Unicode MS" w:hAnsi="Times New Roman"/>
          <w:color w:val="211F1F"/>
          <w:spacing w:val="-1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n. 2016/679,</w:t>
      </w:r>
      <w:r w:rsidRPr="002D5B05">
        <w:rPr>
          <w:rFonts w:ascii="Times New Roman" w:eastAsia="Arial Unicode MS" w:hAnsi="Times New Roman"/>
          <w:color w:val="211F1F"/>
          <w:spacing w:val="-1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il diritto</w:t>
      </w:r>
      <w:r w:rsidRPr="002D5B05">
        <w:rPr>
          <w:rFonts w:ascii="Times New Roman" w:eastAsia="Arial Unicode MS" w:hAnsi="Times New Roman"/>
          <w:color w:val="211F1F"/>
          <w:spacing w:val="-1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di:</w:t>
      </w:r>
    </w:p>
    <w:p w:rsidR="00145E11" w:rsidRPr="002D5B05" w:rsidRDefault="00145E11" w:rsidP="00145E1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993" w:right="1288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145E11" w:rsidRPr="002D5B05" w:rsidRDefault="00145E11" w:rsidP="00145E11">
      <w:pPr>
        <w:widowControl w:val="0"/>
        <w:numPr>
          <w:ilvl w:val="0"/>
          <w:numId w:val="1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993" w:right="1288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proofErr w:type="gramStart"/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chiedere</w:t>
      </w:r>
      <w:proofErr w:type="gramEnd"/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 xml:space="preserve"> la conferma dell’esistenza o meno di propri dati personali;</w:t>
      </w:r>
    </w:p>
    <w:p w:rsidR="00145E11" w:rsidRPr="002D5B05" w:rsidRDefault="00145E11" w:rsidP="00145E11">
      <w:pPr>
        <w:widowControl w:val="0"/>
        <w:numPr>
          <w:ilvl w:val="0"/>
          <w:numId w:val="1"/>
        </w:numPr>
        <w:tabs>
          <w:tab w:val="left" w:pos="567"/>
          <w:tab w:val="left" w:pos="709"/>
        </w:tabs>
        <w:autoSpaceDE w:val="0"/>
        <w:autoSpaceDN w:val="0"/>
        <w:adjustRightInd w:val="0"/>
        <w:spacing w:before="8" w:after="0" w:line="246" w:lineRule="auto"/>
        <w:ind w:left="993" w:right="1288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proofErr w:type="gramStart"/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ottenere</w:t>
      </w:r>
      <w:proofErr w:type="gramEnd"/>
      <w:r w:rsidRPr="002D5B05">
        <w:rPr>
          <w:rFonts w:ascii="Times New Roman" w:eastAsia="Arial Unicode MS" w:hAnsi="Times New Roman"/>
          <w:color w:val="211F1F"/>
          <w:spacing w:val="44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le  indicazioni  circa</w:t>
      </w:r>
      <w:r w:rsidRPr="002D5B05">
        <w:rPr>
          <w:rFonts w:ascii="Times New Roman" w:eastAsia="Arial Unicode MS" w:hAnsi="Times New Roman"/>
          <w:color w:val="211F1F"/>
          <w:spacing w:val="29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le</w:t>
      </w:r>
      <w:r w:rsidRPr="002D5B05">
        <w:rPr>
          <w:rFonts w:ascii="Times New Roman" w:eastAsia="Arial Unicode MS" w:hAnsi="Times New Roman"/>
          <w:color w:val="211F1F"/>
          <w:spacing w:val="29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finalità</w:t>
      </w:r>
      <w:r w:rsidRPr="002D5B05">
        <w:rPr>
          <w:rFonts w:ascii="Times New Roman" w:eastAsia="Arial Unicode MS" w:hAnsi="Times New Roman"/>
          <w:color w:val="211F1F"/>
          <w:spacing w:val="29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del</w:t>
      </w:r>
      <w:r w:rsidRPr="002D5B05">
        <w:rPr>
          <w:rFonts w:ascii="Times New Roman" w:eastAsia="Arial Unicode MS" w:hAnsi="Times New Roman"/>
          <w:color w:val="211F1F"/>
          <w:spacing w:val="29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trattamento,</w:t>
      </w:r>
      <w:r w:rsidRPr="002D5B05">
        <w:rPr>
          <w:rFonts w:ascii="Times New Roman" w:eastAsia="Arial Unicode MS" w:hAnsi="Times New Roman"/>
          <w:color w:val="211F1F"/>
          <w:spacing w:val="27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le</w:t>
      </w:r>
      <w:r w:rsidRPr="002D5B05">
        <w:rPr>
          <w:rFonts w:ascii="Times New Roman" w:eastAsia="Arial Unicode MS" w:hAnsi="Times New Roman"/>
          <w:color w:val="211F1F"/>
          <w:spacing w:val="29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categorie</w:t>
      </w:r>
      <w:r w:rsidRPr="002D5B05">
        <w:rPr>
          <w:rFonts w:ascii="Times New Roman" w:eastAsia="Arial Unicode MS" w:hAnsi="Times New Roman"/>
          <w:color w:val="211F1F"/>
          <w:spacing w:val="29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dei</w:t>
      </w:r>
      <w:r w:rsidRPr="002D5B05">
        <w:rPr>
          <w:rFonts w:ascii="Times New Roman" w:eastAsia="Arial Unicode MS" w:hAnsi="Times New Roman"/>
          <w:color w:val="211F1F"/>
          <w:spacing w:val="29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dati</w:t>
      </w:r>
      <w:r w:rsidRPr="002D5B05">
        <w:rPr>
          <w:rFonts w:ascii="Times New Roman" w:eastAsia="Arial Unicode MS" w:hAnsi="Times New Roman"/>
          <w:color w:val="211F1F"/>
          <w:spacing w:val="29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personali,</w:t>
      </w:r>
      <w:r w:rsidRPr="002D5B05">
        <w:rPr>
          <w:rFonts w:ascii="Times New Roman" w:eastAsia="Arial Unicode MS" w:hAnsi="Times New Roman"/>
          <w:color w:val="211F1F"/>
          <w:spacing w:val="29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i</w:t>
      </w:r>
      <w:r w:rsidRPr="002D5B05">
        <w:rPr>
          <w:rFonts w:ascii="Times New Roman" w:eastAsia="Arial Unicode MS" w:hAnsi="Times New Roman"/>
          <w:color w:val="211F1F"/>
          <w:spacing w:val="29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destinatari</w:t>
      </w:r>
      <w:r w:rsidRPr="002D5B05">
        <w:rPr>
          <w:rFonts w:ascii="Times New Roman" w:eastAsia="Arial Unicode MS" w:hAnsi="Times New Roman"/>
          <w:color w:val="211F1F"/>
          <w:spacing w:val="29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o</w:t>
      </w:r>
      <w:r w:rsidRPr="002D5B05">
        <w:rPr>
          <w:rFonts w:ascii="Times New Roman" w:eastAsia="Arial Unicode MS" w:hAnsi="Times New Roman"/>
          <w:color w:val="211F1F"/>
          <w:spacing w:val="29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le</w:t>
      </w:r>
      <w:r w:rsidRPr="002D5B05">
        <w:rPr>
          <w:rFonts w:ascii="Times New Roman" w:eastAsia="Arial Unicode MS" w:hAnsi="Times New Roman"/>
          <w:color w:val="211F1F"/>
          <w:spacing w:val="29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categorie</w:t>
      </w:r>
      <w:r w:rsidRPr="002D5B05">
        <w:rPr>
          <w:rFonts w:ascii="Times New Roman" w:eastAsia="Arial Unicode MS" w:hAnsi="Times New Roman"/>
          <w:color w:val="211F1F"/>
          <w:spacing w:val="29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di destinatari</w:t>
      </w:r>
      <w:r w:rsidRPr="002D5B05">
        <w:rPr>
          <w:rFonts w:ascii="Times New Roman" w:eastAsia="Arial Unicode MS" w:hAnsi="Times New Roman"/>
          <w:color w:val="211F1F"/>
          <w:spacing w:val="-1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a cui i dati personali sono stati</w:t>
      </w:r>
      <w:r w:rsidRPr="002D5B05">
        <w:rPr>
          <w:rFonts w:ascii="Times New Roman" w:eastAsia="Arial Unicode MS" w:hAnsi="Times New Roman"/>
          <w:color w:val="211F1F"/>
          <w:spacing w:val="-1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o saranno comunicati e, quando possibile, il periodo di conservazione;</w:t>
      </w:r>
    </w:p>
    <w:p w:rsidR="00145E11" w:rsidRPr="002D5B05" w:rsidRDefault="00145E11" w:rsidP="00145E11">
      <w:pPr>
        <w:widowControl w:val="0"/>
        <w:numPr>
          <w:ilvl w:val="0"/>
          <w:numId w:val="1"/>
        </w:numPr>
        <w:tabs>
          <w:tab w:val="left" w:pos="567"/>
          <w:tab w:val="left" w:pos="709"/>
        </w:tabs>
        <w:autoSpaceDE w:val="0"/>
        <w:autoSpaceDN w:val="0"/>
        <w:adjustRightInd w:val="0"/>
        <w:spacing w:before="2" w:after="0" w:line="240" w:lineRule="auto"/>
        <w:ind w:left="993" w:right="1288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proofErr w:type="gramStart"/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ottenere</w:t>
      </w:r>
      <w:proofErr w:type="gramEnd"/>
      <w:r w:rsidRPr="002D5B05">
        <w:rPr>
          <w:rFonts w:ascii="Times New Roman" w:eastAsia="Arial Unicode MS" w:hAnsi="Times New Roman"/>
          <w:color w:val="211F1F"/>
          <w:spacing w:val="-1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la rettifica</w:t>
      </w:r>
      <w:r w:rsidRPr="002D5B05">
        <w:rPr>
          <w:rFonts w:ascii="Times New Roman" w:eastAsia="Arial Unicode MS" w:hAnsi="Times New Roman"/>
          <w:color w:val="211F1F"/>
          <w:spacing w:val="-1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e la cancellazione dei dati;</w:t>
      </w:r>
    </w:p>
    <w:p w:rsidR="00145E11" w:rsidRPr="002D5B05" w:rsidRDefault="00145E11" w:rsidP="00145E11">
      <w:pPr>
        <w:widowControl w:val="0"/>
        <w:numPr>
          <w:ilvl w:val="0"/>
          <w:numId w:val="1"/>
        </w:numPr>
        <w:tabs>
          <w:tab w:val="left" w:pos="567"/>
          <w:tab w:val="left" w:pos="709"/>
        </w:tabs>
        <w:autoSpaceDE w:val="0"/>
        <w:autoSpaceDN w:val="0"/>
        <w:adjustRightInd w:val="0"/>
        <w:spacing w:before="8" w:after="0" w:line="240" w:lineRule="auto"/>
        <w:ind w:left="993" w:right="1288"/>
        <w:contextualSpacing/>
        <w:jc w:val="both"/>
        <w:rPr>
          <w:rFonts w:ascii="Times New Roman" w:eastAsia="Arial Unicode MS" w:hAnsi="Times New Roman"/>
          <w:color w:val="211F1F"/>
          <w:sz w:val="24"/>
          <w:szCs w:val="24"/>
        </w:rPr>
      </w:pPr>
      <w:proofErr w:type="gramStart"/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ottenere</w:t>
      </w:r>
      <w:proofErr w:type="gramEnd"/>
      <w:r w:rsidRPr="002D5B05">
        <w:rPr>
          <w:rFonts w:ascii="Times New Roman" w:eastAsia="Arial Unicode MS" w:hAnsi="Times New Roman"/>
          <w:color w:val="211F1F"/>
          <w:spacing w:val="-1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la limitazione del trattamento;</w:t>
      </w:r>
    </w:p>
    <w:p w:rsidR="00145E11" w:rsidRPr="002D5B05" w:rsidRDefault="00145E11" w:rsidP="00145E11">
      <w:pPr>
        <w:widowControl w:val="0"/>
        <w:numPr>
          <w:ilvl w:val="0"/>
          <w:numId w:val="1"/>
        </w:numPr>
        <w:tabs>
          <w:tab w:val="left" w:pos="567"/>
          <w:tab w:val="left" w:pos="709"/>
        </w:tabs>
        <w:autoSpaceDE w:val="0"/>
        <w:autoSpaceDN w:val="0"/>
        <w:adjustRightInd w:val="0"/>
        <w:spacing w:before="8" w:after="0" w:line="240" w:lineRule="auto"/>
        <w:ind w:left="993" w:right="1288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proofErr w:type="gramStart"/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ottenere</w:t>
      </w:r>
      <w:proofErr w:type="gramEnd"/>
      <w:r w:rsidRPr="002D5B05">
        <w:rPr>
          <w:rFonts w:ascii="Times New Roman" w:eastAsia="Arial Unicode MS" w:hAnsi="Times New Roman"/>
          <w:color w:val="211F1F"/>
          <w:spacing w:val="14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la</w:t>
      </w:r>
      <w:r w:rsidRPr="002D5B05">
        <w:rPr>
          <w:rFonts w:ascii="Times New Roman" w:eastAsia="Arial Unicode MS" w:hAnsi="Times New Roman"/>
          <w:color w:val="211F1F"/>
          <w:spacing w:val="15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portabilità</w:t>
      </w:r>
      <w:r w:rsidRPr="002D5B05">
        <w:rPr>
          <w:rFonts w:ascii="Times New Roman" w:eastAsia="Arial Unicode MS" w:hAnsi="Times New Roman"/>
          <w:color w:val="211F1F"/>
          <w:spacing w:val="14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dei</w:t>
      </w:r>
      <w:r w:rsidRPr="002D5B05">
        <w:rPr>
          <w:rFonts w:ascii="Times New Roman" w:eastAsia="Arial Unicode MS" w:hAnsi="Times New Roman"/>
          <w:color w:val="211F1F"/>
          <w:spacing w:val="15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dati,</w:t>
      </w:r>
      <w:r w:rsidRPr="002D5B05">
        <w:rPr>
          <w:rFonts w:ascii="Times New Roman" w:eastAsia="Arial Unicode MS" w:hAnsi="Times New Roman"/>
          <w:color w:val="211F1F"/>
          <w:spacing w:val="14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ossia</w:t>
      </w:r>
      <w:r w:rsidRPr="002D5B05">
        <w:rPr>
          <w:rFonts w:ascii="Times New Roman" w:eastAsia="Arial Unicode MS" w:hAnsi="Times New Roman"/>
          <w:color w:val="211F1F"/>
          <w:spacing w:val="15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riceverli</w:t>
      </w:r>
      <w:r w:rsidRPr="002D5B05">
        <w:rPr>
          <w:rFonts w:ascii="Times New Roman" w:eastAsia="Arial Unicode MS" w:hAnsi="Times New Roman"/>
          <w:color w:val="211F1F"/>
          <w:spacing w:val="15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da</w:t>
      </w:r>
      <w:r w:rsidRPr="002D5B05">
        <w:rPr>
          <w:rFonts w:ascii="Times New Roman" w:eastAsia="Arial Unicode MS" w:hAnsi="Times New Roman"/>
          <w:color w:val="211F1F"/>
          <w:spacing w:val="15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un</w:t>
      </w:r>
      <w:r w:rsidRPr="002D5B05">
        <w:rPr>
          <w:rFonts w:ascii="Times New Roman" w:eastAsia="Arial Unicode MS" w:hAnsi="Times New Roman"/>
          <w:color w:val="211F1F"/>
          <w:spacing w:val="15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titolare</w:t>
      </w:r>
      <w:r w:rsidRPr="002D5B05">
        <w:rPr>
          <w:rFonts w:ascii="Times New Roman" w:eastAsia="Arial Unicode MS" w:hAnsi="Times New Roman"/>
          <w:color w:val="211F1F"/>
          <w:spacing w:val="14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del</w:t>
      </w:r>
      <w:r w:rsidRPr="002D5B05">
        <w:rPr>
          <w:rFonts w:ascii="Times New Roman" w:eastAsia="Arial Unicode MS" w:hAnsi="Times New Roman"/>
          <w:color w:val="211F1F"/>
          <w:spacing w:val="15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trattamento,</w:t>
      </w:r>
      <w:r w:rsidRPr="002D5B05">
        <w:rPr>
          <w:rFonts w:ascii="Times New Roman" w:eastAsia="Arial Unicode MS" w:hAnsi="Times New Roman"/>
          <w:color w:val="211F1F"/>
          <w:spacing w:val="13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in</w:t>
      </w:r>
      <w:r w:rsidRPr="002D5B05">
        <w:rPr>
          <w:rFonts w:ascii="Times New Roman" w:eastAsia="Arial Unicode MS" w:hAnsi="Times New Roman"/>
          <w:color w:val="211F1F"/>
          <w:spacing w:val="15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un</w:t>
      </w:r>
      <w:r w:rsidRPr="002D5B05">
        <w:rPr>
          <w:rFonts w:ascii="Times New Roman" w:eastAsia="Arial Unicode MS" w:hAnsi="Times New Roman"/>
          <w:color w:val="211F1F"/>
          <w:spacing w:val="15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formato</w:t>
      </w:r>
      <w:r w:rsidRPr="002D5B05">
        <w:rPr>
          <w:rFonts w:ascii="Times New Roman" w:eastAsia="Arial Unicode MS" w:hAnsi="Times New Roman"/>
          <w:color w:val="211F1F"/>
          <w:spacing w:val="14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strutturato,</w:t>
      </w:r>
      <w:r w:rsidRPr="002D5B05">
        <w:rPr>
          <w:rFonts w:ascii="Times New Roman" w:eastAsia="Arial Unicode MS" w:hAnsi="Times New Roman"/>
          <w:color w:val="211F1F"/>
          <w:spacing w:val="13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di</w:t>
      </w:r>
      <w:r w:rsidRPr="002D5B05">
        <w:rPr>
          <w:rFonts w:ascii="Times New Roman" w:eastAsia="Arial Unicode MS" w:hAnsi="Times New Roman"/>
          <w:color w:val="211F1F"/>
          <w:spacing w:val="15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uso</w:t>
      </w:r>
      <w:r w:rsidRPr="002D5B05">
        <w:rPr>
          <w:rFonts w:ascii="Times New Roman" w:eastAsia="Arial Unicode MS" w:hAnsi="Times New Roman"/>
          <w:color w:val="211F1F"/>
          <w:spacing w:val="15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comune</w:t>
      </w:r>
      <w:r w:rsidRPr="002D5B05">
        <w:rPr>
          <w:rFonts w:ascii="Times New Roman" w:eastAsia="Arial Unicode MS" w:hAnsi="Times New Roman"/>
          <w:color w:val="211F1F"/>
          <w:spacing w:val="15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e leggibile da dispositivo automatico,</w:t>
      </w:r>
      <w:r w:rsidRPr="002D5B05">
        <w:rPr>
          <w:rFonts w:ascii="Times New Roman" w:eastAsia="Arial Unicode MS" w:hAnsi="Times New Roman"/>
          <w:color w:val="211F1F"/>
          <w:spacing w:val="-1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e trasmetterli</w:t>
      </w:r>
      <w:r w:rsidRPr="002D5B05">
        <w:rPr>
          <w:rFonts w:ascii="Times New Roman" w:eastAsia="Arial Unicode MS" w:hAnsi="Times New Roman"/>
          <w:color w:val="211F1F"/>
          <w:spacing w:val="-1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ad un altro titolare</w:t>
      </w:r>
      <w:r w:rsidRPr="002D5B05">
        <w:rPr>
          <w:rFonts w:ascii="Times New Roman" w:eastAsia="Arial Unicode MS" w:hAnsi="Times New Roman"/>
          <w:color w:val="211F1F"/>
          <w:spacing w:val="-1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del trattamento</w:t>
      </w:r>
      <w:r w:rsidRPr="002D5B05">
        <w:rPr>
          <w:rFonts w:ascii="Times New Roman" w:eastAsia="Arial Unicode MS" w:hAnsi="Times New Roman"/>
          <w:color w:val="211F1F"/>
          <w:spacing w:val="-2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senza impedimenti;</w:t>
      </w:r>
    </w:p>
    <w:p w:rsidR="00145E11" w:rsidRPr="002D5B05" w:rsidRDefault="00145E11" w:rsidP="00145E11">
      <w:pPr>
        <w:widowControl w:val="0"/>
        <w:numPr>
          <w:ilvl w:val="0"/>
          <w:numId w:val="1"/>
        </w:numPr>
        <w:tabs>
          <w:tab w:val="left" w:pos="567"/>
          <w:tab w:val="left" w:pos="709"/>
        </w:tabs>
        <w:autoSpaceDE w:val="0"/>
        <w:autoSpaceDN w:val="0"/>
        <w:adjustRightInd w:val="0"/>
        <w:spacing w:before="2" w:after="0" w:line="240" w:lineRule="auto"/>
        <w:ind w:left="993" w:right="1288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proofErr w:type="gramStart"/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opporsi</w:t>
      </w:r>
      <w:proofErr w:type="gramEnd"/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 xml:space="preserve"> al trattamento</w:t>
      </w:r>
      <w:r w:rsidRPr="002D5B05">
        <w:rPr>
          <w:rFonts w:ascii="Times New Roman" w:eastAsia="Arial Unicode MS" w:hAnsi="Times New Roman"/>
          <w:color w:val="211F1F"/>
          <w:spacing w:val="-2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in qualsiasi momento ed anche nel caso di trattamento</w:t>
      </w:r>
      <w:r w:rsidRPr="002D5B05">
        <w:rPr>
          <w:rFonts w:ascii="Times New Roman" w:eastAsia="Arial Unicode MS" w:hAnsi="Times New Roman"/>
          <w:color w:val="211F1F"/>
          <w:spacing w:val="-2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per finalità</w:t>
      </w:r>
      <w:r w:rsidRPr="002D5B05">
        <w:rPr>
          <w:rFonts w:ascii="Times New Roman" w:eastAsia="Arial Unicode MS" w:hAnsi="Times New Roman"/>
          <w:color w:val="211F1F"/>
          <w:spacing w:val="-1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di marketing diretto;</w:t>
      </w:r>
    </w:p>
    <w:p w:rsidR="00145E11" w:rsidRPr="002D5B05" w:rsidRDefault="00145E11" w:rsidP="00145E11">
      <w:pPr>
        <w:widowControl w:val="0"/>
        <w:numPr>
          <w:ilvl w:val="0"/>
          <w:numId w:val="1"/>
        </w:numPr>
        <w:tabs>
          <w:tab w:val="left" w:pos="567"/>
          <w:tab w:val="left" w:pos="709"/>
        </w:tabs>
        <w:autoSpaceDE w:val="0"/>
        <w:autoSpaceDN w:val="0"/>
        <w:adjustRightInd w:val="0"/>
        <w:spacing w:before="8" w:after="0" w:line="240" w:lineRule="auto"/>
        <w:ind w:left="993" w:right="1288"/>
        <w:contextualSpacing/>
        <w:jc w:val="both"/>
        <w:rPr>
          <w:rFonts w:ascii="Times New Roman" w:eastAsia="Arial Unicode MS" w:hAnsi="Times New Roman"/>
          <w:color w:val="211F1F"/>
          <w:sz w:val="24"/>
          <w:szCs w:val="24"/>
        </w:rPr>
      </w:pPr>
      <w:proofErr w:type="gramStart"/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opporsi</w:t>
      </w:r>
      <w:proofErr w:type="gramEnd"/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 xml:space="preserve"> ad un processo decisionale automatizzato</w:t>
      </w:r>
      <w:r w:rsidRPr="002D5B05">
        <w:rPr>
          <w:rFonts w:ascii="Times New Roman" w:eastAsia="Arial Unicode MS" w:hAnsi="Times New Roman"/>
          <w:color w:val="211F1F"/>
          <w:spacing w:val="-1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 xml:space="preserve">relativo alle persone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 xml:space="preserve">siche, compresa la </w:t>
      </w:r>
      <w:proofErr w:type="spellStart"/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profilazione</w:t>
      </w:r>
      <w:proofErr w:type="spellEnd"/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;</w:t>
      </w:r>
    </w:p>
    <w:p w:rsidR="00145E11" w:rsidRPr="002D5B05" w:rsidRDefault="00145E11" w:rsidP="00145E11">
      <w:pPr>
        <w:widowControl w:val="0"/>
        <w:numPr>
          <w:ilvl w:val="0"/>
          <w:numId w:val="1"/>
        </w:numPr>
        <w:tabs>
          <w:tab w:val="left" w:pos="567"/>
          <w:tab w:val="left" w:pos="709"/>
        </w:tabs>
        <w:autoSpaceDE w:val="0"/>
        <w:autoSpaceDN w:val="0"/>
        <w:adjustRightInd w:val="0"/>
        <w:spacing w:before="8" w:after="0" w:line="240" w:lineRule="auto"/>
        <w:ind w:left="993" w:right="1288"/>
        <w:contextualSpacing/>
        <w:jc w:val="both"/>
        <w:rPr>
          <w:rFonts w:ascii="Times New Roman" w:eastAsia="Arial Unicode MS" w:hAnsi="Times New Roman"/>
          <w:color w:val="211F1F"/>
          <w:sz w:val="24"/>
          <w:szCs w:val="24"/>
        </w:rPr>
      </w:pPr>
      <w:proofErr w:type="gramStart"/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chiedere</w:t>
      </w:r>
      <w:proofErr w:type="gramEnd"/>
      <w:r w:rsidRPr="002D5B05">
        <w:rPr>
          <w:rFonts w:ascii="Times New Roman" w:eastAsia="Arial Unicode MS" w:hAnsi="Times New Roman"/>
          <w:color w:val="211F1F"/>
          <w:spacing w:val="15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al</w:t>
      </w:r>
      <w:r w:rsidRPr="002D5B05">
        <w:rPr>
          <w:rFonts w:ascii="Times New Roman" w:eastAsia="Arial Unicode MS" w:hAnsi="Times New Roman"/>
          <w:color w:val="211F1F"/>
          <w:spacing w:val="15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titolare</w:t>
      </w:r>
      <w:r w:rsidRPr="002D5B05">
        <w:rPr>
          <w:rFonts w:ascii="Times New Roman" w:eastAsia="Arial Unicode MS" w:hAnsi="Times New Roman"/>
          <w:color w:val="211F1F"/>
          <w:spacing w:val="14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del</w:t>
      </w:r>
      <w:r w:rsidRPr="002D5B05">
        <w:rPr>
          <w:rFonts w:ascii="Times New Roman" w:eastAsia="Arial Unicode MS" w:hAnsi="Times New Roman"/>
          <w:color w:val="211F1F"/>
          <w:spacing w:val="15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trattamento</w:t>
      </w:r>
      <w:r w:rsidRPr="002D5B05">
        <w:rPr>
          <w:rFonts w:ascii="Times New Roman" w:eastAsia="Arial Unicode MS" w:hAnsi="Times New Roman"/>
          <w:color w:val="211F1F"/>
          <w:spacing w:val="13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l’accesso</w:t>
      </w:r>
      <w:r w:rsidRPr="002D5B05">
        <w:rPr>
          <w:rFonts w:ascii="Times New Roman" w:eastAsia="Arial Unicode MS" w:hAnsi="Times New Roman"/>
          <w:color w:val="211F1F"/>
          <w:spacing w:val="15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ai</w:t>
      </w:r>
      <w:r w:rsidRPr="002D5B05">
        <w:rPr>
          <w:rFonts w:ascii="Times New Roman" w:eastAsia="Arial Unicode MS" w:hAnsi="Times New Roman"/>
          <w:color w:val="211F1F"/>
          <w:spacing w:val="15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dati</w:t>
      </w:r>
      <w:r w:rsidRPr="002D5B05">
        <w:rPr>
          <w:rFonts w:ascii="Times New Roman" w:eastAsia="Arial Unicode MS" w:hAnsi="Times New Roman"/>
          <w:color w:val="211F1F"/>
          <w:spacing w:val="15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personali</w:t>
      </w:r>
      <w:r w:rsidRPr="002D5B05">
        <w:rPr>
          <w:rFonts w:ascii="Times New Roman" w:eastAsia="Arial Unicode MS" w:hAnsi="Times New Roman"/>
          <w:color w:val="211F1F"/>
          <w:spacing w:val="15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e</w:t>
      </w:r>
      <w:r w:rsidRPr="002D5B05">
        <w:rPr>
          <w:rFonts w:ascii="Times New Roman" w:eastAsia="Arial Unicode MS" w:hAnsi="Times New Roman"/>
          <w:color w:val="211F1F"/>
          <w:spacing w:val="15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la</w:t>
      </w:r>
      <w:r w:rsidRPr="002D5B05">
        <w:rPr>
          <w:rFonts w:ascii="Times New Roman" w:eastAsia="Arial Unicode MS" w:hAnsi="Times New Roman"/>
          <w:color w:val="211F1F"/>
          <w:spacing w:val="15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rettifica</w:t>
      </w:r>
      <w:r w:rsidRPr="002D5B05">
        <w:rPr>
          <w:rFonts w:ascii="Times New Roman" w:eastAsia="Arial Unicode MS" w:hAnsi="Times New Roman"/>
          <w:color w:val="211F1F"/>
          <w:spacing w:val="14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o</w:t>
      </w:r>
      <w:r w:rsidRPr="002D5B05">
        <w:rPr>
          <w:rFonts w:ascii="Times New Roman" w:eastAsia="Arial Unicode MS" w:hAnsi="Times New Roman"/>
          <w:color w:val="211F1F"/>
          <w:spacing w:val="15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la</w:t>
      </w:r>
      <w:r w:rsidRPr="002D5B05">
        <w:rPr>
          <w:rFonts w:ascii="Times New Roman" w:eastAsia="Arial Unicode MS" w:hAnsi="Times New Roman"/>
          <w:color w:val="211F1F"/>
          <w:spacing w:val="15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cancellazione degli stessi o la limitazione del trattamento</w:t>
      </w:r>
      <w:r w:rsidRPr="002D5B05">
        <w:rPr>
          <w:rFonts w:ascii="Times New Roman" w:eastAsia="Arial Unicode MS" w:hAnsi="Times New Roman"/>
          <w:color w:val="211F1F"/>
          <w:spacing w:val="-2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che lo riguardano o di opporsi al loro trattamento,</w:t>
      </w:r>
      <w:r w:rsidRPr="002D5B05">
        <w:rPr>
          <w:rFonts w:ascii="Times New Roman" w:eastAsia="Arial Unicode MS" w:hAnsi="Times New Roman"/>
          <w:color w:val="211F1F"/>
          <w:spacing w:val="-2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oltre al diritto</w:t>
      </w:r>
      <w:r w:rsidRPr="002D5B05">
        <w:rPr>
          <w:rFonts w:ascii="Times New Roman" w:eastAsia="Arial Unicode MS" w:hAnsi="Times New Roman"/>
          <w:color w:val="211F1F"/>
          <w:spacing w:val="-1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alla portabilità</w:t>
      </w:r>
      <w:r w:rsidRPr="002D5B05">
        <w:rPr>
          <w:rFonts w:ascii="Times New Roman" w:eastAsia="Arial Unicode MS" w:hAnsi="Times New Roman"/>
          <w:color w:val="211F1F"/>
          <w:spacing w:val="-1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dei dati;</w:t>
      </w:r>
    </w:p>
    <w:p w:rsidR="00145E11" w:rsidRPr="002D5B05" w:rsidRDefault="00145E11" w:rsidP="00145E11">
      <w:pPr>
        <w:widowControl w:val="0"/>
        <w:numPr>
          <w:ilvl w:val="0"/>
          <w:numId w:val="1"/>
        </w:numPr>
        <w:tabs>
          <w:tab w:val="left" w:pos="567"/>
          <w:tab w:val="left" w:pos="709"/>
        </w:tabs>
        <w:autoSpaceDE w:val="0"/>
        <w:autoSpaceDN w:val="0"/>
        <w:adjustRightInd w:val="0"/>
        <w:spacing w:before="8" w:after="0" w:line="240" w:lineRule="auto"/>
        <w:ind w:left="993" w:right="1288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proofErr w:type="gramStart"/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revocare</w:t>
      </w:r>
      <w:proofErr w:type="gramEnd"/>
      <w:r w:rsidRPr="002D5B05">
        <w:rPr>
          <w:rFonts w:ascii="Times New Roman" w:eastAsia="Arial Unicode MS" w:hAnsi="Times New Roman"/>
          <w:color w:val="211F1F"/>
          <w:spacing w:val="29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il</w:t>
      </w:r>
      <w:r w:rsidRPr="002D5B05">
        <w:rPr>
          <w:rFonts w:ascii="Times New Roman" w:eastAsia="Arial Unicode MS" w:hAnsi="Times New Roman"/>
          <w:color w:val="211F1F"/>
          <w:spacing w:val="29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consenso</w:t>
      </w:r>
      <w:r w:rsidRPr="002D5B05">
        <w:rPr>
          <w:rFonts w:ascii="Times New Roman" w:eastAsia="Arial Unicode MS" w:hAnsi="Times New Roman"/>
          <w:color w:val="211F1F"/>
          <w:spacing w:val="29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in</w:t>
      </w:r>
      <w:r w:rsidRPr="002D5B05">
        <w:rPr>
          <w:rFonts w:ascii="Times New Roman" w:eastAsia="Arial Unicode MS" w:hAnsi="Times New Roman"/>
          <w:color w:val="211F1F"/>
          <w:spacing w:val="29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qualsiasi</w:t>
      </w:r>
      <w:r w:rsidRPr="002D5B05">
        <w:rPr>
          <w:rFonts w:ascii="Times New Roman" w:eastAsia="Arial Unicode MS" w:hAnsi="Times New Roman"/>
          <w:color w:val="211F1F"/>
          <w:spacing w:val="15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momento</w:t>
      </w:r>
      <w:r w:rsidRPr="002D5B05">
        <w:rPr>
          <w:rFonts w:ascii="Times New Roman" w:eastAsia="Arial Unicode MS" w:hAnsi="Times New Roman"/>
          <w:color w:val="211F1F"/>
          <w:spacing w:val="15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senza</w:t>
      </w:r>
      <w:r w:rsidRPr="002D5B05">
        <w:rPr>
          <w:rFonts w:ascii="Times New Roman" w:eastAsia="Arial Unicode MS" w:hAnsi="Times New Roman"/>
          <w:color w:val="211F1F"/>
          <w:spacing w:val="15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pregiudicare</w:t>
      </w:r>
      <w:r w:rsidRPr="002D5B05">
        <w:rPr>
          <w:rFonts w:ascii="Times New Roman" w:eastAsia="Arial Unicode MS" w:hAnsi="Times New Roman"/>
          <w:color w:val="211F1F"/>
          <w:spacing w:val="15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la</w:t>
      </w:r>
      <w:r w:rsidRPr="002D5B05">
        <w:rPr>
          <w:rFonts w:ascii="Times New Roman" w:eastAsia="Arial Unicode MS" w:hAnsi="Times New Roman"/>
          <w:color w:val="211F1F"/>
          <w:spacing w:val="15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liceità</w:t>
      </w:r>
      <w:r w:rsidRPr="002D5B05">
        <w:rPr>
          <w:rFonts w:ascii="Times New Roman" w:eastAsia="Arial Unicode MS" w:hAnsi="Times New Roman"/>
          <w:color w:val="211F1F"/>
          <w:spacing w:val="15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del</w:t>
      </w:r>
      <w:r w:rsidRPr="002D5B05">
        <w:rPr>
          <w:rFonts w:ascii="Times New Roman" w:eastAsia="Arial Unicode MS" w:hAnsi="Times New Roman"/>
          <w:color w:val="211F1F"/>
          <w:spacing w:val="15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trattamento</w:t>
      </w:r>
      <w:r w:rsidRPr="002D5B05">
        <w:rPr>
          <w:rFonts w:ascii="Times New Roman" w:eastAsia="Arial Unicode MS" w:hAnsi="Times New Roman"/>
          <w:color w:val="211F1F"/>
          <w:spacing w:val="13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basata</w:t>
      </w:r>
      <w:r w:rsidRPr="002D5B05">
        <w:rPr>
          <w:rFonts w:ascii="Times New Roman" w:eastAsia="Arial Unicode MS" w:hAnsi="Times New Roman"/>
          <w:color w:val="211F1F"/>
          <w:spacing w:val="15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sul</w:t>
      </w:r>
      <w:r w:rsidRPr="002D5B05">
        <w:rPr>
          <w:rFonts w:ascii="Times New Roman" w:eastAsia="Arial Unicode MS" w:hAnsi="Times New Roman"/>
          <w:color w:val="211F1F"/>
          <w:spacing w:val="15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consenso</w:t>
      </w:r>
      <w:r w:rsidRPr="002D5B05">
        <w:rPr>
          <w:rFonts w:ascii="Times New Roman" w:eastAsia="Arial Unicode MS" w:hAnsi="Times New Roman"/>
          <w:color w:val="211F1F"/>
          <w:spacing w:val="15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prestato prima della revoca;</w:t>
      </w:r>
    </w:p>
    <w:p w:rsidR="00145E11" w:rsidRPr="002D5B05" w:rsidRDefault="00145E11" w:rsidP="00145E11">
      <w:pPr>
        <w:widowControl w:val="0"/>
        <w:numPr>
          <w:ilvl w:val="0"/>
          <w:numId w:val="1"/>
        </w:numPr>
        <w:tabs>
          <w:tab w:val="left" w:pos="567"/>
          <w:tab w:val="left" w:pos="709"/>
        </w:tabs>
        <w:autoSpaceDE w:val="0"/>
        <w:autoSpaceDN w:val="0"/>
        <w:adjustRightInd w:val="0"/>
        <w:spacing w:before="2" w:after="0" w:line="240" w:lineRule="auto"/>
        <w:ind w:left="993" w:right="1288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proofErr w:type="gramStart"/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proporre</w:t>
      </w:r>
      <w:proofErr w:type="gramEnd"/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 xml:space="preserve"> reclamo a un’autorità</w:t>
      </w:r>
      <w:r w:rsidRPr="002D5B05">
        <w:rPr>
          <w:rFonts w:ascii="Times New Roman" w:eastAsia="Arial Unicode MS" w:hAnsi="Times New Roman"/>
          <w:color w:val="211F1F"/>
          <w:spacing w:val="-1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di controllo.</w:t>
      </w:r>
    </w:p>
    <w:p w:rsidR="00145E11" w:rsidRPr="002D5B05" w:rsidRDefault="00145E11" w:rsidP="00145E1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before="13" w:after="0" w:line="280" w:lineRule="exact"/>
        <w:ind w:left="993" w:right="1288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145E11" w:rsidRPr="002D5B05" w:rsidRDefault="00145E11" w:rsidP="00145E1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493" w:lineRule="auto"/>
        <w:ind w:left="993" w:right="1288"/>
        <w:contextualSpacing/>
        <w:jc w:val="both"/>
        <w:rPr>
          <w:rFonts w:ascii="Times New Roman" w:eastAsia="Arial Unicode MS" w:hAnsi="Times New Roman"/>
          <w:color w:val="211F1F"/>
          <w:sz w:val="24"/>
          <w:szCs w:val="24"/>
        </w:rPr>
      </w:pP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Possono essere esercitare i diritti sopra elencati con richiesta scritta</w:t>
      </w:r>
      <w:r w:rsidRPr="002D5B05">
        <w:rPr>
          <w:rFonts w:ascii="Times New Roman" w:eastAsia="Arial Unicode MS" w:hAnsi="Times New Roman"/>
          <w:color w:val="211F1F"/>
          <w:spacing w:val="-1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inviata a Tribunale Amministrativo per la Valle d’Aosta,</w:t>
      </w:r>
      <w:r w:rsidRPr="002D5B05">
        <w:rPr>
          <w:rFonts w:ascii="Times New Roman" w:eastAsia="Arial Unicode MS" w:hAnsi="Times New Roman"/>
          <w:color w:val="211F1F"/>
          <w:spacing w:val="-1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 xml:space="preserve">all'indirizzo postale della sede legale in Via Cesare Battisti n. 1 – 11100 </w:t>
      </w:r>
      <w:proofErr w:type="gramStart"/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Aosta  o</w:t>
      </w:r>
      <w:proofErr w:type="gramEnd"/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 xml:space="preserve"> all’indirizzo mail: tarao-segrprotocolloamm@ga-cert.it</w:t>
      </w:r>
    </w:p>
    <w:p w:rsidR="00145E11" w:rsidRPr="002D5B05" w:rsidRDefault="00145E11" w:rsidP="00145E1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493" w:lineRule="auto"/>
        <w:ind w:left="993" w:right="1288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 xml:space="preserve"> Io sottoscritto ……………………………………</w:t>
      </w:r>
      <w:r w:rsidR="00613008">
        <w:rPr>
          <w:rFonts w:ascii="Times New Roman" w:eastAsia="Arial Unicode MS" w:hAnsi="Times New Roman"/>
          <w:color w:val="211F1F"/>
          <w:sz w:val="24"/>
          <w:szCs w:val="24"/>
        </w:rPr>
        <w:t>…………………………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in qualità di rappresentante legale della società ………………</w:t>
      </w:r>
      <w:r w:rsidR="00613008">
        <w:rPr>
          <w:rFonts w:ascii="Times New Roman" w:eastAsia="Arial Unicode MS" w:hAnsi="Times New Roman"/>
          <w:color w:val="211F1F"/>
          <w:sz w:val="24"/>
          <w:szCs w:val="24"/>
        </w:rPr>
        <w:t>……………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………… dichiaro di aver ricevuto l’informativa</w:t>
      </w:r>
      <w:r w:rsidRPr="002D5B05">
        <w:rPr>
          <w:rFonts w:ascii="Times New Roman" w:eastAsia="Arial Unicode MS" w:hAnsi="Times New Roman"/>
          <w:color w:val="211F1F"/>
          <w:spacing w:val="-1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che precede.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ab/>
      </w:r>
    </w:p>
    <w:p w:rsidR="00145E11" w:rsidRPr="002D5B05" w:rsidRDefault="00145E11" w:rsidP="00145E1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before="13" w:after="0" w:line="280" w:lineRule="exact"/>
        <w:ind w:left="993" w:right="1288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145E11" w:rsidRPr="002D5B05" w:rsidRDefault="00145E11" w:rsidP="00145E1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993" w:right="1288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Io sottoscritto…………………</w:t>
      </w:r>
      <w:r w:rsidR="00613008">
        <w:rPr>
          <w:rFonts w:ascii="Times New Roman" w:eastAsia="Arial Unicode MS" w:hAnsi="Times New Roman"/>
          <w:color w:val="211F1F"/>
          <w:sz w:val="24"/>
          <w:szCs w:val="24"/>
        </w:rPr>
        <w:t>……………………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……</w:t>
      </w:r>
      <w:proofErr w:type="gramStart"/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…….</w:t>
      </w:r>
      <w:proofErr w:type="gramEnd"/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./ in qualità di rappresentante legale della società   ………………</w:t>
      </w:r>
      <w:r w:rsidR="00613008">
        <w:rPr>
          <w:rFonts w:ascii="Times New Roman" w:eastAsia="Arial Unicode MS" w:hAnsi="Times New Roman"/>
          <w:color w:val="211F1F"/>
          <w:sz w:val="24"/>
          <w:szCs w:val="24"/>
        </w:rPr>
        <w:t>……</w:t>
      </w:r>
      <w:bookmarkStart w:id="0" w:name="_GoBack"/>
      <w:bookmarkEnd w:id="0"/>
      <w:r w:rsidR="00613008">
        <w:rPr>
          <w:rFonts w:ascii="Times New Roman" w:eastAsia="Arial Unicode MS" w:hAnsi="Times New Roman"/>
          <w:color w:val="211F1F"/>
          <w:sz w:val="24"/>
          <w:szCs w:val="24"/>
        </w:rPr>
        <w:t>……………………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…………..,</w:t>
      </w:r>
      <w:r w:rsidRPr="002D5B05">
        <w:rPr>
          <w:rFonts w:ascii="Times New Roman" w:eastAsia="Arial Unicode MS" w:hAnsi="Times New Roman"/>
          <w:color w:val="211F1F"/>
          <w:spacing w:val="-2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alla luce dell’informativa</w:t>
      </w:r>
      <w:r w:rsidRPr="002D5B05">
        <w:rPr>
          <w:rFonts w:ascii="Times New Roman" w:eastAsia="Arial Unicode MS" w:hAnsi="Times New Roman"/>
          <w:color w:val="211F1F"/>
          <w:spacing w:val="-1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211F1F"/>
          <w:sz w:val="24"/>
          <w:szCs w:val="24"/>
        </w:rPr>
        <w:t>ricevuta</w:t>
      </w:r>
    </w:p>
    <w:p w:rsidR="00145E11" w:rsidRPr="002D5B05" w:rsidRDefault="00145E11" w:rsidP="00145E1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before="18" w:after="0" w:line="280" w:lineRule="exact"/>
        <w:ind w:left="993" w:right="1288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145E11" w:rsidRPr="003E1959" w:rsidRDefault="00145E11" w:rsidP="00145E1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86" w:lineRule="exact"/>
        <w:ind w:left="993" w:right="1288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2D5B05">
        <w:rPr>
          <w:rFonts w:ascii="Times New Roman" w:eastAsia="Arial Unicode MS" w:hAnsi="Times New Roman"/>
          <w:color w:val="000000"/>
          <w:sz w:val="24"/>
          <w:szCs w:val="24"/>
        </w:rPr>
        <w:t>◻</w:t>
      </w:r>
      <w:r w:rsidRPr="002D5B05">
        <w:rPr>
          <w:rFonts w:ascii="Times New Roman" w:eastAsia="Arial Unicode MS" w:hAnsi="Times New Roman"/>
          <w:b/>
          <w:bCs/>
          <w:color w:val="000000"/>
          <w:sz w:val="24"/>
          <w:szCs w:val="24"/>
        </w:rPr>
        <w:t>esprimo</w:t>
      </w:r>
      <w:r w:rsidRPr="002D5B05">
        <w:rPr>
          <w:rFonts w:ascii="Times New Roman" w:eastAsia="Arial Unicode MS" w:hAnsi="Times New Roman"/>
          <w:b/>
          <w:bCs/>
          <w:color w:val="000000"/>
          <w:spacing w:val="26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b/>
          <w:bCs/>
          <w:color w:val="000000"/>
          <w:sz w:val="24"/>
          <w:szCs w:val="24"/>
        </w:rPr>
        <w:t>il</w:t>
      </w:r>
      <w:r w:rsidRPr="002D5B05">
        <w:rPr>
          <w:rFonts w:ascii="Times New Roman" w:eastAsia="Arial Unicode MS" w:hAnsi="Times New Roman"/>
          <w:b/>
          <w:bCs/>
          <w:color w:val="000000"/>
          <w:spacing w:val="44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b/>
          <w:bCs/>
          <w:color w:val="000000"/>
          <w:sz w:val="24"/>
          <w:szCs w:val="24"/>
        </w:rPr>
        <w:t>consenso</w:t>
      </w:r>
      <w:r w:rsidRPr="002D5B05">
        <w:rPr>
          <w:rFonts w:ascii="Times New Roman" w:eastAsia="Arial Unicode MS" w:hAnsi="Times New Roman"/>
          <w:b/>
          <w:bCs/>
          <w:color w:val="000000"/>
          <w:spacing w:val="41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000000"/>
          <w:sz w:val="24"/>
          <w:szCs w:val="24"/>
        </w:rPr>
        <w:t>◻</w:t>
      </w:r>
      <w:r w:rsidRPr="002D5B05">
        <w:rPr>
          <w:rFonts w:ascii="Times New Roman" w:eastAsia="Arial Unicode MS" w:hAnsi="Times New Roman"/>
          <w:b/>
          <w:bCs/>
          <w:color w:val="000000"/>
          <w:sz w:val="24"/>
          <w:szCs w:val="24"/>
        </w:rPr>
        <w:t>NON</w:t>
      </w:r>
      <w:r w:rsidRPr="002D5B05">
        <w:rPr>
          <w:rFonts w:ascii="Times New Roman" w:eastAsia="Arial Unicode MS" w:hAnsi="Times New Roman"/>
          <w:b/>
          <w:bCs/>
          <w:color w:val="000000"/>
          <w:spacing w:val="27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b/>
          <w:bCs/>
          <w:color w:val="000000"/>
          <w:sz w:val="24"/>
          <w:szCs w:val="24"/>
        </w:rPr>
        <w:t>esprimo</w:t>
      </w:r>
      <w:r w:rsidRPr="002D5B05">
        <w:rPr>
          <w:rFonts w:ascii="Times New Roman" w:eastAsia="Arial Unicode MS" w:hAnsi="Times New Roman"/>
          <w:b/>
          <w:bCs/>
          <w:color w:val="000000"/>
          <w:spacing w:val="42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b/>
          <w:bCs/>
          <w:color w:val="000000"/>
          <w:sz w:val="24"/>
          <w:szCs w:val="24"/>
        </w:rPr>
        <w:t>il</w:t>
      </w:r>
      <w:r w:rsidRPr="002D5B05">
        <w:rPr>
          <w:rFonts w:ascii="Times New Roman" w:eastAsia="Arial Unicode MS" w:hAnsi="Times New Roman"/>
          <w:b/>
          <w:bCs/>
          <w:color w:val="000000"/>
          <w:spacing w:val="44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b/>
          <w:bCs/>
          <w:color w:val="000000"/>
          <w:sz w:val="24"/>
          <w:szCs w:val="24"/>
        </w:rPr>
        <w:t>consenso</w:t>
      </w:r>
      <w:r w:rsidRPr="002D5B05">
        <w:rPr>
          <w:rFonts w:ascii="Times New Roman" w:eastAsia="Arial Unicode MS" w:hAnsi="Times New Roman"/>
          <w:b/>
          <w:bCs/>
          <w:color w:val="000000"/>
          <w:spacing w:val="41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000000"/>
          <w:sz w:val="24"/>
          <w:szCs w:val="24"/>
        </w:rPr>
        <w:t>al</w:t>
      </w:r>
      <w:r w:rsidRPr="002D5B05">
        <w:rPr>
          <w:rFonts w:ascii="Times New Roman" w:eastAsia="Arial Unicode MS" w:hAnsi="Times New Roman"/>
          <w:color w:val="000000"/>
          <w:spacing w:val="44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000000"/>
          <w:sz w:val="24"/>
          <w:szCs w:val="24"/>
        </w:rPr>
        <w:t>trattamento</w:t>
      </w:r>
      <w:r w:rsidRPr="002D5B05">
        <w:rPr>
          <w:rFonts w:ascii="Times New Roman" w:eastAsia="Arial Unicode MS" w:hAnsi="Times New Roman"/>
          <w:color w:val="000000"/>
          <w:spacing w:val="43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000000"/>
          <w:sz w:val="24"/>
          <w:szCs w:val="24"/>
        </w:rPr>
        <w:t>dei</w:t>
      </w:r>
      <w:r w:rsidRPr="002D5B05">
        <w:rPr>
          <w:rFonts w:ascii="Times New Roman" w:eastAsia="Arial Unicode MS" w:hAnsi="Times New Roman"/>
          <w:color w:val="000000"/>
          <w:spacing w:val="44"/>
          <w:sz w:val="24"/>
          <w:szCs w:val="24"/>
        </w:rPr>
        <w:t xml:space="preserve"> </w:t>
      </w:r>
      <w:r w:rsidRPr="002D5B05">
        <w:rPr>
          <w:rFonts w:ascii="Times New Roman" w:eastAsia="Arial Unicode MS" w:hAnsi="Times New Roman"/>
          <w:color w:val="000000"/>
          <w:sz w:val="24"/>
          <w:szCs w:val="24"/>
        </w:rPr>
        <w:t>miei</w:t>
      </w:r>
      <w:r w:rsidRPr="003E1959">
        <w:rPr>
          <w:rFonts w:ascii="Times New Roman" w:eastAsia="Arial Unicode MS" w:hAnsi="Times New Roman"/>
          <w:color w:val="000000"/>
          <w:spacing w:val="44"/>
          <w:sz w:val="24"/>
          <w:szCs w:val="24"/>
        </w:rPr>
        <w:t xml:space="preserve"> </w:t>
      </w:r>
      <w:r w:rsidRPr="003E1959">
        <w:rPr>
          <w:rFonts w:ascii="Times New Roman" w:eastAsia="Arial Unicode MS" w:hAnsi="Times New Roman"/>
          <w:color w:val="000000"/>
          <w:sz w:val="24"/>
          <w:szCs w:val="24"/>
        </w:rPr>
        <w:t>dati</w:t>
      </w:r>
      <w:r w:rsidRPr="003E1959">
        <w:rPr>
          <w:rFonts w:ascii="Times New Roman" w:eastAsia="Arial Unicode MS" w:hAnsi="Times New Roman"/>
          <w:color w:val="000000"/>
          <w:spacing w:val="44"/>
          <w:sz w:val="24"/>
          <w:szCs w:val="24"/>
        </w:rPr>
        <w:t xml:space="preserve"> </w:t>
      </w:r>
      <w:r w:rsidRPr="003E1959">
        <w:rPr>
          <w:rFonts w:ascii="Times New Roman" w:eastAsia="Arial Unicode MS" w:hAnsi="Times New Roman"/>
          <w:color w:val="000000"/>
          <w:sz w:val="24"/>
          <w:szCs w:val="24"/>
        </w:rPr>
        <w:t>personali</w:t>
      </w:r>
      <w:r w:rsidRPr="003E1959">
        <w:rPr>
          <w:rFonts w:ascii="Times New Roman" w:eastAsia="Arial Unicode MS" w:hAnsi="Times New Roman"/>
          <w:color w:val="000000"/>
          <w:spacing w:val="44"/>
          <w:sz w:val="24"/>
          <w:szCs w:val="24"/>
        </w:rPr>
        <w:t xml:space="preserve"> </w:t>
      </w:r>
      <w:r w:rsidRPr="003E1959">
        <w:rPr>
          <w:rFonts w:ascii="Times New Roman" w:eastAsia="Arial Unicode MS" w:hAnsi="Times New Roman"/>
          <w:color w:val="000000"/>
          <w:sz w:val="24"/>
          <w:szCs w:val="24"/>
        </w:rPr>
        <w:t>inclusi</w:t>
      </w:r>
      <w:r w:rsidRPr="003E1959">
        <w:rPr>
          <w:rFonts w:ascii="Times New Roman" w:eastAsia="Arial Unicode MS" w:hAnsi="Times New Roman"/>
          <w:color w:val="000000"/>
          <w:spacing w:val="29"/>
          <w:sz w:val="24"/>
          <w:szCs w:val="24"/>
        </w:rPr>
        <w:t xml:space="preserve"> </w:t>
      </w:r>
      <w:r w:rsidRPr="003E1959">
        <w:rPr>
          <w:rFonts w:ascii="Times New Roman" w:eastAsia="Arial Unicode MS" w:hAnsi="Times New Roman"/>
          <w:color w:val="000000"/>
          <w:sz w:val="24"/>
          <w:szCs w:val="24"/>
        </w:rPr>
        <w:t>quelli</w:t>
      </w:r>
      <w:r w:rsidRPr="003E1959">
        <w:rPr>
          <w:rFonts w:ascii="Times New Roman" w:eastAsia="Arial Unicode MS" w:hAnsi="Times New Roman"/>
          <w:color w:val="000000"/>
          <w:spacing w:val="29"/>
          <w:sz w:val="24"/>
          <w:szCs w:val="24"/>
        </w:rPr>
        <w:t xml:space="preserve"> </w:t>
      </w:r>
      <w:r w:rsidRPr="003E1959">
        <w:rPr>
          <w:rFonts w:ascii="Times New Roman" w:eastAsia="Arial Unicode MS" w:hAnsi="Times New Roman"/>
          <w:color w:val="000000"/>
          <w:sz w:val="24"/>
          <w:szCs w:val="24"/>
        </w:rPr>
        <w:t>considerati</w:t>
      </w:r>
      <w:r w:rsidRPr="003E1959">
        <w:rPr>
          <w:rFonts w:ascii="Times New Roman" w:eastAsia="Arial Unicode MS" w:hAnsi="Times New Roman"/>
          <w:color w:val="000000"/>
          <w:spacing w:val="29"/>
          <w:sz w:val="24"/>
          <w:szCs w:val="24"/>
        </w:rPr>
        <w:t xml:space="preserve"> </w:t>
      </w:r>
      <w:r w:rsidRPr="003E1959">
        <w:rPr>
          <w:rFonts w:ascii="Times New Roman" w:eastAsia="Arial Unicode MS" w:hAnsi="Times New Roman"/>
          <w:color w:val="000000"/>
          <w:sz w:val="24"/>
          <w:szCs w:val="24"/>
        </w:rPr>
        <w:t>come categorie particolari di dati.</w:t>
      </w:r>
    </w:p>
    <w:p w:rsidR="00145E11" w:rsidRPr="003E1959" w:rsidRDefault="00145E11" w:rsidP="00145E1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86" w:lineRule="exact"/>
        <w:ind w:left="993" w:right="1288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3E1959">
        <w:rPr>
          <w:rFonts w:ascii="Times New Roman" w:eastAsia="Arial Unicode MS" w:hAnsi="Times New Roman"/>
          <w:color w:val="000000"/>
          <w:sz w:val="24"/>
          <w:szCs w:val="24"/>
        </w:rPr>
        <w:t>◻</w:t>
      </w:r>
      <w:r w:rsidRPr="003E1959">
        <w:rPr>
          <w:rFonts w:ascii="Times New Roman" w:eastAsia="Arial Unicode MS" w:hAnsi="Times New Roman"/>
          <w:b/>
          <w:bCs/>
          <w:color w:val="000000"/>
          <w:sz w:val="24"/>
          <w:szCs w:val="24"/>
        </w:rPr>
        <w:t>esprimo</w:t>
      </w:r>
      <w:r w:rsidRPr="003E1959">
        <w:rPr>
          <w:rFonts w:ascii="Times New Roman" w:eastAsia="Arial Unicode MS" w:hAnsi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3E1959">
        <w:rPr>
          <w:rFonts w:ascii="Times New Roman" w:eastAsia="Arial Unicode MS" w:hAnsi="Times New Roman"/>
          <w:b/>
          <w:bCs/>
          <w:color w:val="000000"/>
          <w:sz w:val="24"/>
          <w:szCs w:val="24"/>
        </w:rPr>
        <w:t>il</w:t>
      </w:r>
      <w:r w:rsidRPr="003E1959">
        <w:rPr>
          <w:rFonts w:ascii="Times New Roman" w:eastAsia="Arial Unicode MS" w:hAnsi="Times New Roman"/>
          <w:b/>
          <w:bCs/>
          <w:color w:val="000000"/>
          <w:spacing w:val="14"/>
          <w:sz w:val="24"/>
          <w:szCs w:val="24"/>
        </w:rPr>
        <w:t xml:space="preserve"> </w:t>
      </w:r>
      <w:r w:rsidRPr="003E1959">
        <w:rPr>
          <w:rFonts w:ascii="Times New Roman" w:eastAsia="Arial Unicode MS" w:hAnsi="Times New Roman"/>
          <w:b/>
          <w:bCs/>
          <w:color w:val="000000"/>
          <w:sz w:val="24"/>
          <w:szCs w:val="24"/>
        </w:rPr>
        <w:t>consenso</w:t>
      </w:r>
      <w:r w:rsidRPr="003E1959">
        <w:rPr>
          <w:rFonts w:ascii="Times New Roman" w:eastAsia="Arial Unicode MS" w:hAnsi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3E1959">
        <w:rPr>
          <w:rFonts w:ascii="Times New Roman" w:eastAsia="Arial Unicode MS" w:hAnsi="Times New Roman"/>
          <w:color w:val="000000"/>
          <w:sz w:val="24"/>
          <w:szCs w:val="24"/>
        </w:rPr>
        <w:t>◻</w:t>
      </w:r>
      <w:r w:rsidRPr="003E1959">
        <w:rPr>
          <w:rFonts w:ascii="Times New Roman" w:eastAsia="Arial Unicode MS" w:hAnsi="Times New Roman"/>
          <w:color w:val="000000"/>
          <w:spacing w:val="-17"/>
          <w:sz w:val="24"/>
          <w:szCs w:val="24"/>
        </w:rPr>
        <w:t xml:space="preserve"> </w:t>
      </w:r>
      <w:r w:rsidRPr="003E1959">
        <w:rPr>
          <w:rFonts w:ascii="Times New Roman" w:eastAsia="Arial Unicode MS" w:hAnsi="Times New Roman"/>
          <w:b/>
          <w:bCs/>
          <w:color w:val="000000"/>
          <w:sz w:val="24"/>
          <w:szCs w:val="24"/>
        </w:rPr>
        <w:t>NON</w:t>
      </w:r>
      <w:r w:rsidRPr="003E1959">
        <w:rPr>
          <w:rFonts w:ascii="Times New Roman" w:eastAsia="Arial Unicode MS" w:hAnsi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3E1959">
        <w:rPr>
          <w:rFonts w:ascii="Times New Roman" w:eastAsia="Arial Unicode MS" w:hAnsi="Times New Roman"/>
          <w:b/>
          <w:bCs/>
          <w:color w:val="000000"/>
          <w:sz w:val="24"/>
          <w:szCs w:val="24"/>
        </w:rPr>
        <w:t>esprimo</w:t>
      </w:r>
      <w:r w:rsidRPr="003E1959">
        <w:rPr>
          <w:rFonts w:ascii="Times New Roman" w:eastAsia="Arial Unicode MS" w:hAnsi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3E1959">
        <w:rPr>
          <w:rFonts w:ascii="Times New Roman" w:eastAsia="Arial Unicode MS" w:hAnsi="Times New Roman"/>
          <w:b/>
          <w:bCs/>
          <w:color w:val="000000"/>
          <w:sz w:val="24"/>
          <w:szCs w:val="24"/>
        </w:rPr>
        <w:t>il</w:t>
      </w:r>
      <w:r w:rsidRPr="003E1959">
        <w:rPr>
          <w:rFonts w:ascii="Times New Roman" w:eastAsia="Arial Unicode MS" w:hAnsi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3E1959">
        <w:rPr>
          <w:rFonts w:ascii="Times New Roman" w:eastAsia="Arial Unicode MS" w:hAnsi="Times New Roman"/>
          <w:b/>
          <w:bCs/>
          <w:color w:val="000000"/>
          <w:sz w:val="24"/>
          <w:szCs w:val="24"/>
        </w:rPr>
        <w:t>consenso</w:t>
      </w:r>
      <w:r w:rsidRPr="003E1959">
        <w:rPr>
          <w:rFonts w:ascii="Times New Roman" w:eastAsia="Arial Unicode MS" w:hAnsi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3E1959">
        <w:rPr>
          <w:rFonts w:ascii="Times New Roman" w:eastAsia="Arial Unicode MS" w:hAnsi="Times New Roman"/>
          <w:color w:val="000000"/>
          <w:sz w:val="24"/>
          <w:szCs w:val="24"/>
        </w:rPr>
        <w:t>alla comunicazione dei miei dati personali d enti pubblici e società di natura privata per le finalità</w:t>
      </w:r>
      <w:r w:rsidRPr="003E1959">
        <w:rPr>
          <w:rFonts w:ascii="Times New Roman" w:eastAsia="Arial Unicode MS" w:hAnsi="Times New Roman"/>
          <w:color w:val="000000"/>
          <w:spacing w:val="-1"/>
          <w:sz w:val="24"/>
          <w:szCs w:val="24"/>
        </w:rPr>
        <w:t xml:space="preserve"> </w:t>
      </w:r>
      <w:r w:rsidRPr="003E1959">
        <w:rPr>
          <w:rFonts w:ascii="Times New Roman" w:eastAsia="Arial Unicode MS" w:hAnsi="Times New Roman"/>
          <w:color w:val="000000"/>
          <w:sz w:val="24"/>
          <w:szCs w:val="24"/>
        </w:rPr>
        <w:t>indicate nell’informativa.</w:t>
      </w:r>
    </w:p>
    <w:p w:rsidR="00145E11" w:rsidRDefault="00145E11" w:rsidP="00145E1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86" w:lineRule="exact"/>
        <w:ind w:left="993" w:right="1288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3E1959">
        <w:rPr>
          <w:rFonts w:ascii="Times New Roman" w:eastAsia="Arial Unicode MS" w:hAnsi="Times New Roman"/>
          <w:color w:val="000000"/>
          <w:sz w:val="24"/>
          <w:szCs w:val="24"/>
        </w:rPr>
        <w:t>◻</w:t>
      </w:r>
      <w:r w:rsidRPr="003E1959">
        <w:rPr>
          <w:rFonts w:ascii="Times New Roman" w:eastAsia="Arial Unicode MS" w:hAnsi="Times New Roman"/>
          <w:b/>
          <w:bCs/>
          <w:color w:val="000000"/>
          <w:sz w:val="24"/>
          <w:szCs w:val="24"/>
        </w:rPr>
        <w:t>esprimo</w:t>
      </w:r>
      <w:r w:rsidRPr="003E1959">
        <w:rPr>
          <w:rFonts w:ascii="Times New Roman" w:eastAsia="Arial Unicode MS" w:hAnsi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3E1959">
        <w:rPr>
          <w:rFonts w:ascii="Times New Roman" w:eastAsia="Arial Unicode MS" w:hAnsi="Times New Roman"/>
          <w:b/>
          <w:bCs/>
          <w:color w:val="000000"/>
          <w:sz w:val="24"/>
          <w:szCs w:val="24"/>
        </w:rPr>
        <w:t>il</w:t>
      </w:r>
      <w:r w:rsidRPr="003E1959">
        <w:rPr>
          <w:rFonts w:ascii="Times New Roman" w:eastAsia="Arial Unicode MS" w:hAnsi="Times New Roman"/>
          <w:b/>
          <w:bCs/>
          <w:color w:val="000000"/>
          <w:spacing w:val="14"/>
          <w:sz w:val="24"/>
          <w:szCs w:val="24"/>
        </w:rPr>
        <w:t xml:space="preserve"> </w:t>
      </w:r>
      <w:r w:rsidRPr="003E1959">
        <w:rPr>
          <w:rFonts w:ascii="Times New Roman" w:eastAsia="Arial Unicode MS" w:hAnsi="Times New Roman"/>
          <w:b/>
          <w:bCs/>
          <w:color w:val="000000"/>
          <w:sz w:val="24"/>
          <w:szCs w:val="24"/>
        </w:rPr>
        <w:t>consenso</w:t>
      </w:r>
      <w:r w:rsidRPr="003E1959">
        <w:rPr>
          <w:rFonts w:ascii="Times New Roman" w:eastAsia="Arial Unicode MS" w:hAnsi="Times New Roman"/>
          <w:b/>
          <w:bCs/>
          <w:color w:val="000000"/>
          <w:spacing w:val="11"/>
          <w:sz w:val="24"/>
          <w:szCs w:val="24"/>
        </w:rPr>
        <w:t xml:space="preserve"> </w:t>
      </w:r>
      <w:r w:rsidRPr="003E1959">
        <w:rPr>
          <w:rFonts w:ascii="Times New Roman" w:eastAsia="Arial Unicode MS" w:hAnsi="Times New Roman"/>
          <w:color w:val="000000"/>
          <w:sz w:val="24"/>
          <w:szCs w:val="24"/>
        </w:rPr>
        <w:t>◻</w:t>
      </w:r>
      <w:r w:rsidRPr="003E1959">
        <w:rPr>
          <w:rFonts w:ascii="Times New Roman" w:eastAsia="Arial Unicode MS" w:hAnsi="Times New Roman"/>
          <w:color w:val="000000"/>
          <w:spacing w:val="-2"/>
          <w:sz w:val="24"/>
          <w:szCs w:val="24"/>
        </w:rPr>
        <w:t xml:space="preserve"> </w:t>
      </w:r>
      <w:r w:rsidRPr="003E1959">
        <w:rPr>
          <w:rFonts w:ascii="Times New Roman" w:eastAsia="Arial Unicode MS" w:hAnsi="Times New Roman"/>
          <w:b/>
          <w:bCs/>
          <w:color w:val="000000"/>
          <w:sz w:val="24"/>
          <w:szCs w:val="24"/>
        </w:rPr>
        <w:t>NON</w:t>
      </w:r>
      <w:r w:rsidRPr="003E1959">
        <w:rPr>
          <w:rFonts w:ascii="Times New Roman" w:eastAsia="Arial Unicode MS" w:hAnsi="Times New Roman"/>
          <w:b/>
          <w:bCs/>
          <w:color w:val="000000"/>
          <w:spacing w:val="14"/>
          <w:sz w:val="24"/>
          <w:szCs w:val="24"/>
        </w:rPr>
        <w:t xml:space="preserve"> </w:t>
      </w:r>
      <w:r w:rsidRPr="003E1959">
        <w:rPr>
          <w:rFonts w:ascii="Times New Roman" w:eastAsia="Arial Unicode MS" w:hAnsi="Times New Roman"/>
          <w:b/>
          <w:bCs/>
          <w:color w:val="000000"/>
          <w:sz w:val="24"/>
          <w:szCs w:val="24"/>
        </w:rPr>
        <w:t>esprimo</w:t>
      </w:r>
      <w:r w:rsidRPr="003E1959">
        <w:rPr>
          <w:rFonts w:ascii="Times New Roman" w:eastAsia="Arial Unicode MS" w:hAnsi="Times New Roman"/>
          <w:b/>
          <w:bCs/>
          <w:color w:val="000000"/>
          <w:spacing w:val="13"/>
          <w:sz w:val="24"/>
          <w:szCs w:val="24"/>
        </w:rPr>
        <w:t xml:space="preserve"> </w:t>
      </w:r>
      <w:r w:rsidRPr="003E1959">
        <w:rPr>
          <w:rFonts w:ascii="Times New Roman" w:eastAsia="Arial Unicode MS" w:hAnsi="Times New Roman"/>
          <w:b/>
          <w:bCs/>
          <w:color w:val="000000"/>
          <w:sz w:val="24"/>
          <w:szCs w:val="24"/>
        </w:rPr>
        <w:t>il</w:t>
      </w:r>
      <w:r w:rsidRPr="003E1959">
        <w:rPr>
          <w:rFonts w:ascii="Times New Roman" w:eastAsia="Arial Unicode MS" w:hAnsi="Times New Roman"/>
          <w:b/>
          <w:bCs/>
          <w:color w:val="000000"/>
          <w:spacing w:val="14"/>
          <w:sz w:val="24"/>
          <w:szCs w:val="24"/>
        </w:rPr>
        <w:t xml:space="preserve"> </w:t>
      </w:r>
      <w:r w:rsidRPr="003E1959">
        <w:rPr>
          <w:rFonts w:ascii="Times New Roman" w:eastAsia="Arial Unicode MS" w:hAnsi="Times New Roman"/>
          <w:b/>
          <w:bCs/>
          <w:color w:val="000000"/>
          <w:sz w:val="24"/>
          <w:szCs w:val="24"/>
        </w:rPr>
        <w:t>consenso</w:t>
      </w:r>
      <w:r w:rsidRPr="003E1959">
        <w:rPr>
          <w:rFonts w:ascii="Times New Roman" w:eastAsia="Arial Unicode MS" w:hAnsi="Times New Roman"/>
          <w:b/>
          <w:bCs/>
          <w:color w:val="000000"/>
          <w:spacing w:val="11"/>
          <w:sz w:val="24"/>
          <w:szCs w:val="24"/>
        </w:rPr>
        <w:t xml:space="preserve"> </w:t>
      </w:r>
      <w:r w:rsidRPr="003E1959">
        <w:rPr>
          <w:rFonts w:ascii="Times New Roman" w:eastAsia="Arial Unicode MS" w:hAnsi="Times New Roman"/>
          <w:color w:val="000000"/>
          <w:sz w:val="24"/>
          <w:szCs w:val="24"/>
        </w:rPr>
        <w:t>al</w:t>
      </w:r>
      <w:r w:rsidRPr="003E1959">
        <w:rPr>
          <w:rFonts w:ascii="Times New Roman" w:eastAsia="Arial Unicode MS" w:hAnsi="Times New Roman"/>
          <w:color w:val="000000"/>
          <w:spacing w:val="15"/>
          <w:sz w:val="24"/>
          <w:szCs w:val="24"/>
        </w:rPr>
        <w:t xml:space="preserve"> </w:t>
      </w:r>
      <w:r w:rsidRPr="003E1959">
        <w:rPr>
          <w:rFonts w:ascii="Times New Roman" w:eastAsia="Arial Unicode MS" w:hAnsi="Times New Roman"/>
          <w:color w:val="000000"/>
          <w:sz w:val="24"/>
          <w:szCs w:val="24"/>
        </w:rPr>
        <w:t>trattamento</w:t>
      </w:r>
      <w:r w:rsidRPr="003E1959">
        <w:rPr>
          <w:rFonts w:ascii="Times New Roman" w:eastAsia="Arial Unicode MS" w:hAnsi="Times New Roman"/>
          <w:color w:val="000000"/>
          <w:spacing w:val="13"/>
          <w:sz w:val="24"/>
          <w:szCs w:val="24"/>
        </w:rPr>
        <w:t xml:space="preserve"> </w:t>
      </w:r>
      <w:r w:rsidRPr="003E1959">
        <w:rPr>
          <w:rFonts w:ascii="Times New Roman" w:eastAsia="Arial Unicode MS" w:hAnsi="Times New Roman"/>
          <w:color w:val="000000"/>
          <w:sz w:val="24"/>
          <w:szCs w:val="24"/>
        </w:rPr>
        <w:t>delle</w:t>
      </w:r>
      <w:r w:rsidRPr="003E1959">
        <w:rPr>
          <w:rFonts w:ascii="Times New Roman" w:eastAsia="Arial Unicode MS" w:hAnsi="Times New Roman"/>
          <w:color w:val="000000"/>
          <w:spacing w:val="15"/>
          <w:sz w:val="24"/>
          <w:szCs w:val="24"/>
        </w:rPr>
        <w:t xml:space="preserve"> </w:t>
      </w:r>
      <w:r w:rsidRPr="003E1959">
        <w:rPr>
          <w:rFonts w:ascii="Times New Roman" w:eastAsia="Arial Unicode MS" w:hAnsi="Times New Roman"/>
          <w:color w:val="000000"/>
          <w:sz w:val="24"/>
          <w:szCs w:val="24"/>
        </w:rPr>
        <w:t>categorie</w:t>
      </w:r>
      <w:r w:rsidRPr="003E1959">
        <w:rPr>
          <w:rFonts w:ascii="Times New Roman" w:eastAsia="Arial Unicode MS" w:hAnsi="Times New Roman"/>
          <w:color w:val="000000"/>
          <w:spacing w:val="15"/>
          <w:sz w:val="24"/>
          <w:szCs w:val="24"/>
        </w:rPr>
        <w:t xml:space="preserve"> </w:t>
      </w:r>
      <w:r w:rsidRPr="003E1959">
        <w:rPr>
          <w:rFonts w:ascii="Times New Roman" w:eastAsia="Arial Unicode MS" w:hAnsi="Times New Roman"/>
          <w:color w:val="000000"/>
          <w:sz w:val="24"/>
          <w:szCs w:val="24"/>
        </w:rPr>
        <w:t>particolari</w:t>
      </w:r>
      <w:r w:rsidRPr="003E1959">
        <w:rPr>
          <w:rFonts w:ascii="Times New Roman" w:eastAsia="Arial Unicode MS" w:hAnsi="Times New Roman"/>
          <w:color w:val="000000"/>
          <w:spacing w:val="15"/>
          <w:sz w:val="24"/>
          <w:szCs w:val="24"/>
        </w:rPr>
        <w:t xml:space="preserve"> </w:t>
      </w:r>
      <w:r w:rsidRPr="003E1959">
        <w:rPr>
          <w:rFonts w:ascii="Times New Roman" w:eastAsia="Arial Unicode MS" w:hAnsi="Times New Roman"/>
          <w:color w:val="000000"/>
          <w:sz w:val="24"/>
          <w:szCs w:val="24"/>
        </w:rPr>
        <w:t>dei miei dati personali così come indicati nell’informativa</w:t>
      </w:r>
      <w:r w:rsidRPr="003E1959">
        <w:rPr>
          <w:rFonts w:ascii="Times New Roman" w:eastAsia="Arial Unicode MS" w:hAnsi="Times New Roman"/>
          <w:color w:val="000000"/>
          <w:spacing w:val="-1"/>
          <w:sz w:val="24"/>
          <w:szCs w:val="24"/>
        </w:rPr>
        <w:t xml:space="preserve"> </w:t>
      </w:r>
      <w:r w:rsidRPr="003E1959">
        <w:rPr>
          <w:rFonts w:ascii="Times New Roman" w:eastAsia="Arial Unicode MS" w:hAnsi="Times New Roman"/>
          <w:color w:val="000000"/>
          <w:sz w:val="24"/>
          <w:szCs w:val="24"/>
        </w:rPr>
        <w:t>che precede.</w:t>
      </w:r>
    </w:p>
    <w:p w:rsidR="00145E11" w:rsidRDefault="00145E11" w:rsidP="00145E1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86" w:lineRule="exact"/>
        <w:ind w:left="993" w:right="1288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145E11" w:rsidRDefault="00145E11" w:rsidP="00145E1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before="66" w:after="0" w:line="240" w:lineRule="auto"/>
        <w:ind w:left="993" w:right="1288"/>
        <w:contextualSpacing/>
        <w:jc w:val="both"/>
        <w:rPr>
          <w:rFonts w:ascii="Times New Roman" w:eastAsia="Arial Unicode MS" w:hAnsi="Times New Roman"/>
          <w:color w:val="211F1F"/>
          <w:sz w:val="24"/>
          <w:szCs w:val="24"/>
        </w:rPr>
      </w:pPr>
      <w:r w:rsidRPr="003E1959">
        <w:rPr>
          <w:rFonts w:ascii="Times New Roman" w:eastAsia="Arial Unicode MS" w:hAnsi="Times New Roman"/>
          <w:color w:val="211F1F"/>
          <w:sz w:val="24"/>
          <w:szCs w:val="24"/>
        </w:rPr>
        <w:t>Luogo, lì ….</w:t>
      </w:r>
      <w:r>
        <w:rPr>
          <w:rFonts w:ascii="Times New Roman" w:eastAsia="Arial Unicode MS" w:hAnsi="Times New Roman"/>
          <w:color w:val="211F1F"/>
          <w:sz w:val="24"/>
          <w:szCs w:val="24"/>
        </w:rPr>
        <w:tab/>
      </w:r>
      <w:r>
        <w:rPr>
          <w:rFonts w:ascii="Times New Roman" w:eastAsia="Arial Unicode MS" w:hAnsi="Times New Roman"/>
          <w:color w:val="211F1F"/>
          <w:sz w:val="24"/>
          <w:szCs w:val="24"/>
        </w:rPr>
        <w:tab/>
      </w:r>
      <w:r>
        <w:rPr>
          <w:rFonts w:ascii="Times New Roman" w:eastAsia="Arial Unicode MS" w:hAnsi="Times New Roman"/>
          <w:color w:val="211F1F"/>
          <w:sz w:val="24"/>
          <w:szCs w:val="24"/>
        </w:rPr>
        <w:tab/>
      </w:r>
      <w:r>
        <w:rPr>
          <w:rFonts w:ascii="Times New Roman" w:eastAsia="Arial Unicode MS" w:hAnsi="Times New Roman"/>
          <w:color w:val="211F1F"/>
          <w:sz w:val="24"/>
          <w:szCs w:val="24"/>
        </w:rPr>
        <w:tab/>
      </w:r>
      <w:r>
        <w:rPr>
          <w:rFonts w:ascii="Times New Roman" w:eastAsia="Arial Unicode MS" w:hAnsi="Times New Roman"/>
          <w:color w:val="211F1F"/>
          <w:sz w:val="24"/>
          <w:szCs w:val="24"/>
        </w:rPr>
        <w:tab/>
      </w:r>
      <w:r>
        <w:rPr>
          <w:rFonts w:ascii="Times New Roman" w:eastAsia="Arial Unicode MS" w:hAnsi="Times New Roman"/>
          <w:color w:val="211F1F"/>
          <w:sz w:val="24"/>
          <w:szCs w:val="24"/>
        </w:rPr>
        <w:tab/>
        <w:t>________________________</w:t>
      </w:r>
    </w:p>
    <w:p w:rsidR="00145E11" w:rsidRDefault="00145E11" w:rsidP="00145E1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before="66" w:after="0" w:line="240" w:lineRule="auto"/>
        <w:ind w:left="993" w:right="1288"/>
        <w:contextualSpacing/>
        <w:jc w:val="both"/>
        <w:rPr>
          <w:rFonts w:ascii="Times New Roman" w:eastAsia="Arial Unicode MS" w:hAnsi="Times New Roman"/>
          <w:color w:val="211F1F"/>
          <w:sz w:val="24"/>
          <w:szCs w:val="24"/>
        </w:rPr>
      </w:pPr>
      <w:r>
        <w:rPr>
          <w:rFonts w:ascii="Times New Roman" w:eastAsia="Arial Unicode MS" w:hAnsi="Times New Roman"/>
          <w:color w:val="211F1F"/>
          <w:sz w:val="24"/>
          <w:szCs w:val="24"/>
        </w:rPr>
        <w:t xml:space="preserve">                                 </w:t>
      </w:r>
      <w:r>
        <w:rPr>
          <w:rFonts w:ascii="Times New Roman" w:eastAsia="Arial Unicode MS" w:hAnsi="Times New Roman"/>
          <w:color w:val="211F1F"/>
          <w:sz w:val="24"/>
          <w:szCs w:val="24"/>
        </w:rPr>
        <w:tab/>
      </w:r>
      <w:r>
        <w:rPr>
          <w:rFonts w:ascii="Times New Roman" w:eastAsia="Arial Unicode MS" w:hAnsi="Times New Roman"/>
          <w:color w:val="211F1F"/>
          <w:sz w:val="24"/>
          <w:szCs w:val="24"/>
        </w:rPr>
        <w:tab/>
      </w:r>
      <w:r>
        <w:rPr>
          <w:rFonts w:ascii="Times New Roman" w:eastAsia="Arial Unicode MS" w:hAnsi="Times New Roman"/>
          <w:color w:val="211F1F"/>
          <w:sz w:val="24"/>
          <w:szCs w:val="24"/>
        </w:rPr>
        <w:tab/>
      </w:r>
      <w:r>
        <w:rPr>
          <w:rFonts w:ascii="Times New Roman" w:eastAsia="Arial Unicode MS" w:hAnsi="Times New Roman"/>
          <w:color w:val="211F1F"/>
          <w:sz w:val="24"/>
          <w:szCs w:val="24"/>
        </w:rPr>
        <w:tab/>
      </w:r>
      <w:r>
        <w:rPr>
          <w:rFonts w:ascii="Times New Roman" w:eastAsia="Arial Unicode MS" w:hAnsi="Times New Roman"/>
          <w:color w:val="211F1F"/>
          <w:sz w:val="24"/>
          <w:szCs w:val="24"/>
        </w:rPr>
        <w:tab/>
      </w:r>
    </w:p>
    <w:p w:rsidR="00145E11" w:rsidRDefault="00145E11" w:rsidP="00145E1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before="66" w:after="0" w:line="240" w:lineRule="auto"/>
        <w:ind w:left="993" w:right="1288"/>
        <w:contextualSpacing/>
        <w:jc w:val="both"/>
        <w:rPr>
          <w:rFonts w:ascii="Times New Roman" w:eastAsia="Arial Unicode MS" w:hAnsi="Times New Roman"/>
          <w:color w:val="211F1F"/>
          <w:sz w:val="18"/>
          <w:szCs w:val="18"/>
        </w:rPr>
      </w:pPr>
      <w:r>
        <w:rPr>
          <w:rFonts w:ascii="Times New Roman" w:eastAsia="Arial Unicode MS" w:hAnsi="Times New Roman"/>
          <w:color w:val="211F1F"/>
          <w:sz w:val="24"/>
          <w:szCs w:val="24"/>
        </w:rPr>
        <w:t xml:space="preserve">                                                                         </w:t>
      </w:r>
      <w:r w:rsidR="00274A72">
        <w:rPr>
          <w:rFonts w:ascii="Times New Roman" w:eastAsia="Arial Unicode MS" w:hAnsi="Times New Roman"/>
          <w:color w:val="211F1F"/>
          <w:sz w:val="24"/>
          <w:szCs w:val="24"/>
        </w:rPr>
        <w:t xml:space="preserve">               </w:t>
      </w:r>
      <w:r>
        <w:rPr>
          <w:rFonts w:ascii="Times New Roman" w:eastAsia="Arial Unicode MS" w:hAnsi="Times New Roman"/>
          <w:color w:val="211F1F"/>
          <w:sz w:val="24"/>
          <w:szCs w:val="24"/>
        </w:rPr>
        <w:tab/>
        <w:t xml:space="preserve">    </w:t>
      </w:r>
      <w:r w:rsidRPr="000D6FD5">
        <w:rPr>
          <w:rFonts w:ascii="Times New Roman" w:eastAsia="Arial Unicode MS" w:hAnsi="Times New Roman"/>
          <w:color w:val="211F1F"/>
          <w:sz w:val="18"/>
          <w:szCs w:val="18"/>
        </w:rPr>
        <w:t>(Firma del legale rappresentante)</w:t>
      </w:r>
    </w:p>
    <w:p w:rsidR="00AE1A1B" w:rsidRPr="00145E11" w:rsidRDefault="00AE1A1B" w:rsidP="00145E11">
      <w:pPr>
        <w:tabs>
          <w:tab w:val="left" w:pos="567"/>
          <w:tab w:val="left" w:pos="709"/>
        </w:tabs>
        <w:ind w:left="993" w:right="1288"/>
      </w:pPr>
    </w:p>
    <w:sectPr w:rsidR="00AE1A1B" w:rsidRPr="00145E11" w:rsidSect="00274A72">
      <w:pgSz w:w="11920" w:h="16860"/>
      <w:pgMar w:top="851" w:right="0" w:bottom="1276" w:left="0" w:header="720" w:footer="720" w:gutter="0"/>
      <w:cols w:space="720" w:equalWidth="0">
        <w:col w:w="119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44F89"/>
    <w:multiLevelType w:val="hybridMultilevel"/>
    <w:tmpl w:val="EFA8BF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959"/>
    <w:rsid w:val="00074DD1"/>
    <w:rsid w:val="000D6FD5"/>
    <w:rsid w:val="000F15FA"/>
    <w:rsid w:val="00145E11"/>
    <w:rsid w:val="00193256"/>
    <w:rsid w:val="00274A72"/>
    <w:rsid w:val="0029487C"/>
    <w:rsid w:val="002D5B05"/>
    <w:rsid w:val="003E1959"/>
    <w:rsid w:val="00535500"/>
    <w:rsid w:val="005D0329"/>
    <w:rsid w:val="00613008"/>
    <w:rsid w:val="008C7599"/>
    <w:rsid w:val="009D0906"/>
    <w:rsid w:val="00AE1A1B"/>
    <w:rsid w:val="00C024A2"/>
    <w:rsid w:val="00E9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933822E-5414-4995-ABB5-01CCC850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1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F15FA"/>
    <w:rPr>
      <w:rFonts w:ascii="Segoe UI" w:hAnsi="Segoe UI" w:cs="Segoe UI"/>
      <w:sz w:val="18"/>
      <w:szCs w:val="18"/>
    </w:rPr>
  </w:style>
  <w:style w:type="character" w:styleId="Enfasigrassetto">
    <w:name w:val="Strong"/>
    <w:uiPriority w:val="22"/>
    <w:qFormat/>
    <w:rsid w:val="00145E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7A388-C24F-4AC4-B91D-4AFF54F06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PALMA Nadia</dc:creator>
  <cp:keywords/>
  <dc:description/>
  <cp:lastModifiedBy>TAMONE Barbara</cp:lastModifiedBy>
  <cp:revision>4</cp:revision>
  <cp:lastPrinted>2018-07-06T08:40:00Z</cp:lastPrinted>
  <dcterms:created xsi:type="dcterms:W3CDTF">2019-03-12T10:44:00Z</dcterms:created>
  <dcterms:modified xsi:type="dcterms:W3CDTF">2019-03-15T10:46:00Z</dcterms:modified>
</cp:coreProperties>
</file>