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D0" w:rsidRPr="003E1959" w:rsidRDefault="00F810D0" w:rsidP="00F810D0">
      <w:pPr>
        <w:tabs>
          <w:tab w:val="left" w:pos="822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D0E93A3" wp14:editId="4342BDA4">
            <wp:extent cx="756000" cy="850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px-Italia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0D0" w:rsidRPr="003E1959" w:rsidRDefault="00F810D0" w:rsidP="00F810D0">
      <w:pPr>
        <w:tabs>
          <w:tab w:val="left" w:pos="822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810D0" w:rsidRPr="003E1959" w:rsidRDefault="00F810D0" w:rsidP="00F810D0">
      <w:pPr>
        <w:tabs>
          <w:tab w:val="left" w:pos="8222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1959">
        <w:rPr>
          <w:rFonts w:ascii="Times New Roman" w:hAnsi="Times New Roman"/>
          <w:b/>
          <w:sz w:val="24"/>
          <w:szCs w:val="24"/>
        </w:rPr>
        <w:t>TRIBUNALE AMMINISTRATIVO REGIONALE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sz w:val="24"/>
          <w:szCs w:val="24"/>
        </w:rPr>
        <w:t xml:space="preserve">PER </w:t>
      </w:r>
      <w:r>
        <w:rPr>
          <w:rFonts w:ascii="Times New Roman" w:hAnsi="Times New Roman"/>
          <w:b/>
          <w:sz w:val="24"/>
          <w:szCs w:val="24"/>
        </w:rPr>
        <w:t>LA VALLE D’AOSTA</w:t>
      </w:r>
    </w:p>
    <w:p w:rsidR="00F810D0" w:rsidRDefault="00F810D0" w:rsidP="00F81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810D0" w:rsidRDefault="00F810D0" w:rsidP="00F81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AA58B1" w:rsidRDefault="00AA58B1" w:rsidP="00AA58B1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8B1" w:rsidRPr="00AA58B1" w:rsidRDefault="00061A79" w:rsidP="00AA58B1">
      <w:pPr>
        <w:pStyle w:val="Nessunaspaziatura"/>
        <w:pBdr>
          <w:bottom w:val="single" w:sz="12" w:space="1" w:color="auto"/>
        </w:pBd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bookmarkStart w:id="0" w:name="_GoBack"/>
      <w:bookmarkEnd w:id="0"/>
      <w:r w:rsidR="00AA58B1" w:rsidRPr="00AA58B1">
        <w:rPr>
          <w:rFonts w:ascii="Times New Roman" w:hAnsi="Times New Roman" w:cs="Times New Roman"/>
          <w:sz w:val="24"/>
          <w:szCs w:val="24"/>
        </w:rPr>
        <w:t xml:space="preserve">aggiornamento del software (firmware) di gestione della centrale telefonica Promelit attualmente in uso presso questo Tribunale amministrativo - </w:t>
      </w:r>
      <w:r w:rsidR="00AA58B1" w:rsidRPr="00AA58B1">
        <w:rPr>
          <w:rFonts w:ascii="Times New Roman" w:hAnsi="Times New Roman" w:cs="Times New Roman"/>
          <w:b/>
          <w:sz w:val="24"/>
          <w:szCs w:val="24"/>
        </w:rPr>
        <w:t>CIG Z073A7F1FA</w:t>
      </w:r>
      <w:r w:rsidR="00AA58B1" w:rsidRPr="00AA58B1">
        <w:rPr>
          <w:rFonts w:ascii="Times New Roman" w:hAnsi="Times New Roman" w:cs="Times New Roman"/>
          <w:sz w:val="24"/>
          <w:szCs w:val="24"/>
        </w:rPr>
        <w:t>.</w:t>
      </w:r>
    </w:p>
    <w:p w:rsidR="00AA58B1" w:rsidRDefault="00AA58B1" w:rsidP="002A37E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0621" w:rsidRPr="002A37E7" w:rsidRDefault="00EE0621" w:rsidP="002A37E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810D0" w:rsidRPr="00F8266E" w:rsidRDefault="00F810D0" w:rsidP="00F810D0">
      <w:pPr>
        <w:pStyle w:val="Default"/>
        <w:jc w:val="center"/>
      </w:pPr>
      <w:r w:rsidRPr="00F8266E">
        <w:rPr>
          <w:b/>
          <w:bCs/>
        </w:rPr>
        <w:t>Dichiarazione sostitutiva cause di esclu</w:t>
      </w:r>
      <w:r>
        <w:rPr>
          <w:b/>
          <w:bCs/>
        </w:rPr>
        <w:t>sione di cui all'art. 80 del D.l</w:t>
      </w:r>
      <w:r w:rsidRPr="00F8266E">
        <w:rPr>
          <w:b/>
          <w:bCs/>
        </w:rPr>
        <w:t>gs. n. 50/2016</w:t>
      </w:r>
    </w:p>
    <w:p w:rsidR="00C3597C" w:rsidRPr="003153ED" w:rsidRDefault="00C3597C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, nato _____________________________ (________) il</w:t>
      </w:r>
      <w:r w:rsidR="00EE062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  <w:r w:rsidR="00EE0621">
        <w:rPr>
          <w:sz w:val="22"/>
          <w:szCs w:val="22"/>
        </w:rPr>
        <w:t xml:space="preserve"> </w:t>
      </w:r>
      <w:r>
        <w:rPr>
          <w:sz w:val="22"/>
          <w:szCs w:val="22"/>
        </w:rPr>
        <w:t>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, con sede legale in ____________________________(________),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Via/Piazza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="00620039">
        <w:rPr>
          <w:sz w:val="22"/>
          <w:szCs w:val="22"/>
        </w:rPr>
        <w:t>_________</w:t>
      </w:r>
      <w:r>
        <w:rPr>
          <w:sz w:val="22"/>
          <w:szCs w:val="22"/>
        </w:rPr>
        <w:t>____________________ N.________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, C.F.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 w:rsidR="00620039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</w:t>
      </w:r>
      <w:r w:rsidR="00620039">
        <w:rPr>
          <w:sz w:val="22"/>
          <w:szCs w:val="22"/>
        </w:rPr>
        <w:t xml:space="preserve"> </w:t>
      </w:r>
      <w:r>
        <w:rPr>
          <w:sz w:val="22"/>
          <w:szCs w:val="22"/>
        </w:rPr>
        <w:t>, P.IVA n. __________________________________</w:t>
      </w:r>
      <w:r w:rsidR="00620039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r w:rsidR="00620039">
        <w:rPr>
          <w:sz w:val="22"/>
          <w:szCs w:val="22"/>
        </w:rPr>
        <w:t>_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20039">
        <w:tc>
          <w:tcPr>
            <w:tcW w:w="1925" w:type="dxa"/>
            <w:vAlign w:val="center"/>
          </w:tcPr>
          <w:p w:rsidR="00686363" w:rsidRPr="00620039" w:rsidRDefault="00686363" w:rsidP="00620039">
            <w:pPr>
              <w:pStyle w:val="Default"/>
              <w:jc w:val="center"/>
              <w:rPr>
                <w:sz w:val="22"/>
                <w:szCs w:val="22"/>
              </w:rPr>
            </w:pPr>
            <w:r w:rsidRPr="00620039">
              <w:rPr>
                <w:iCs/>
                <w:sz w:val="22"/>
                <w:szCs w:val="22"/>
              </w:rPr>
              <w:t>NOME E COGNOME</w:t>
            </w:r>
          </w:p>
        </w:tc>
        <w:tc>
          <w:tcPr>
            <w:tcW w:w="1925" w:type="dxa"/>
            <w:vAlign w:val="center"/>
          </w:tcPr>
          <w:p w:rsidR="00686363" w:rsidRPr="00620039" w:rsidRDefault="00686363" w:rsidP="00620039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620039">
              <w:rPr>
                <w:rFonts w:ascii="Times New Roman" w:hAnsi="Times New Roman" w:cs="Times New Roman"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  <w:vAlign w:val="center"/>
          </w:tcPr>
          <w:p w:rsidR="00686363" w:rsidRPr="00620039" w:rsidRDefault="00686363" w:rsidP="00620039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620039">
              <w:rPr>
                <w:rFonts w:ascii="Times New Roman" w:hAnsi="Times New Roman" w:cs="Times New Roman"/>
                <w:iCs/>
                <w:color w:val="000000"/>
              </w:rPr>
              <w:t>CODICE FISCALE</w:t>
            </w:r>
          </w:p>
        </w:tc>
        <w:tc>
          <w:tcPr>
            <w:tcW w:w="1926" w:type="dxa"/>
            <w:vAlign w:val="center"/>
          </w:tcPr>
          <w:p w:rsidR="00686363" w:rsidRPr="00620039" w:rsidRDefault="00686363" w:rsidP="00620039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620039">
              <w:rPr>
                <w:rFonts w:ascii="Times New Roman" w:hAnsi="Times New Roman" w:cs="Times New Roman"/>
                <w:iCs/>
                <w:color w:val="000000"/>
              </w:rPr>
              <w:t>RESIDENZA (INDIRIZZO COMPLETO</w:t>
            </w:r>
            <w:r w:rsidR="00620039" w:rsidRPr="00620039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2039" w:type="dxa"/>
            <w:vAlign w:val="center"/>
          </w:tcPr>
          <w:p w:rsidR="00686363" w:rsidRPr="00620039" w:rsidRDefault="00686363" w:rsidP="00620039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620039">
              <w:rPr>
                <w:rFonts w:ascii="Times New Roman" w:hAnsi="Times New Roman" w:cs="Times New Roman"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686363" w:rsidRDefault="00686363" w:rsidP="00686363">
      <w:pPr>
        <w:pStyle w:val="Default"/>
        <w:jc w:val="both"/>
        <w:rPr>
          <w:b/>
          <w:bCs/>
        </w:rPr>
      </w:pPr>
      <w:r w:rsidRPr="00686363">
        <w:rPr>
          <w:b/>
          <w:bCs/>
        </w:rPr>
        <w:lastRenderedPageBreak/>
        <w:t>consapevole delle sanzioni penali previste dall’art. 76 del D.P.R. 28/12/2000, n. 445, nel caso di dichiarazioni mendaci, esibizione di atti falsi o contenenti dati non più corrispondenti al vero</w:t>
      </w:r>
      <w:r w:rsidR="00F810D0">
        <w:rPr>
          <w:b/>
          <w:bCs/>
        </w:rPr>
        <w:t>,</w:t>
      </w:r>
      <w:r w:rsidRPr="00686363">
        <w:rPr>
          <w:b/>
          <w:bCs/>
        </w:rPr>
        <w:t xml:space="preserve">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5448D2" w:rsidRPr="005448D2" w:rsidRDefault="00686363" w:rsidP="00544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8D2">
        <w:rPr>
          <w:rFonts w:ascii="Times New Roman" w:hAnsi="Times New Roman" w:cs="Times New Roman"/>
          <w:sz w:val="24"/>
          <w:szCs w:val="24"/>
        </w:rPr>
        <w:t>1.</w:t>
      </w:r>
      <w:r w:rsidR="005448D2" w:rsidRPr="005448D2">
        <w:rPr>
          <w:rFonts w:ascii="Times New Roman" w:hAnsi="Times New Roman" w:cs="Times New Roman"/>
          <w:sz w:val="24"/>
          <w:szCs w:val="24"/>
        </w:rPr>
        <w:t xml:space="preserve"> l’asse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nz</w:t>
      </w:r>
      <w:r w:rsidR="005448D2" w:rsidRPr="005448D2">
        <w:rPr>
          <w:rFonts w:ascii="Times New Roman" w:hAnsi="Times New Roman" w:cs="Times New Roman"/>
          <w:sz w:val="24"/>
          <w:szCs w:val="24"/>
        </w:rPr>
        <w:t>a</w:t>
      </w:r>
      <w:r w:rsidR="005448D2" w:rsidRPr="005448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a</w:t>
      </w:r>
      <w:r w:rsidR="005448D2" w:rsidRPr="005448D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5448D2" w:rsidRPr="005448D2">
        <w:rPr>
          <w:rFonts w:ascii="Times New Roman" w:hAnsi="Times New Roman" w:cs="Times New Roman"/>
          <w:sz w:val="24"/>
          <w:szCs w:val="24"/>
        </w:rPr>
        <w:t>r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5448D2" w:rsidRPr="005448D2">
        <w:rPr>
          <w:rFonts w:ascii="Times New Roman" w:hAnsi="Times New Roman" w:cs="Times New Roman"/>
          <w:sz w:val="24"/>
          <w:szCs w:val="24"/>
        </w:rPr>
        <w:t>rio</w:t>
      </w:r>
      <w:r w:rsidR="005448D2" w:rsidRPr="005448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cari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c</w:t>
      </w:r>
      <w:r w:rsidR="005448D2" w:rsidRPr="005448D2">
        <w:rPr>
          <w:rFonts w:ascii="Times New Roman" w:hAnsi="Times New Roman" w:cs="Times New Roman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e</w:t>
      </w:r>
      <w:r w:rsidR="005448D2" w:rsidRPr="005448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448D2" w:rsidRPr="005448D2">
        <w:rPr>
          <w:rFonts w:ascii="Times New Roman" w:hAnsi="Times New Roman" w:cs="Times New Roman"/>
          <w:sz w:val="24"/>
          <w:szCs w:val="24"/>
        </w:rPr>
        <w:t>ei</w:t>
      </w:r>
      <w:r w:rsidR="005448D2" w:rsidRPr="005448D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c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448D2" w:rsidRPr="005448D2">
        <w:rPr>
          <w:rFonts w:ascii="Times New Roman" w:hAnsi="Times New Roman" w:cs="Times New Roman"/>
          <w:sz w:val="24"/>
          <w:szCs w:val="24"/>
        </w:rPr>
        <w:t>f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5448D2" w:rsidRPr="005448D2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448D2" w:rsidRPr="005448D2">
        <w:rPr>
          <w:rFonts w:ascii="Times New Roman" w:hAnsi="Times New Roman" w:cs="Times New Roman"/>
          <w:sz w:val="24"/>
          <w:szCs w:val="24"/>
        </w:rPr>
        <w:t>ti</w:t>
      </w:r>
      <w:r w:rsidR="005448D2" w:rsidRPr="005448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5448D2" w:rsidRPr="005448D2">
        <w:rPr>
          <w:rFonts w:ascii="Times New Roman" w:hAnsi="Times New Roman" w:cs="Times New Roman"/>
          <w:sz w:val="24"/>
          <w:szCs w:val="24"/>
        </w:rPr>
        <w:t>ei</w:t>
      </w:r>
      <w:r w:rsidR="005448D2" w:rsidRPr="005448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5448D2" w:rsidRPr="005448D2">
        <w:rPr>
          <w:rFonts w:ascii="Times New Roman" w:hAnsi="Times New Roman" w:cs="Times New Roman"/>
          <w:sz w:val="24"/>
          <w:szCs w:val="24"/>
        </w:rPr>
        <w:t>r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5448D2" w:rsidRPr="005448D2">
        <w:rPr>
          <w:rFonts w:ascii="Times New Roman" w:hAnsi="Times New Roman" w:cs="Times New Roman"/>
          <w:sz w:val="24"/>
          <w:szCs w:val="24"/>
        </w:rPr>
        <w:t>ri</w:t>
      </w:r>
      <w:r w:rsidR="005448D2" w:rsidRPr="005448D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c</w:t>
      </w:r>
      <w:r w:rsidR="005448D2" w:rsidRPr="005448D2">
        <w:rPr>
          <w:rFonts w:ascii="Times New Roman" w:hAnsi="Times New Roman" w:cs="Times New Roman"/>
          <w:spacing w:val="3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5448D2" w:rsidRPr="005448D2">
        <w:rPr>
          <w:rFonts w:ascii="Times New Roman" w:hAnsi="Times New Roman" w:cs="Times New Roman"/>
          <w:sz w:val="24"/>
          <w:szCs w:val="24"/>
        </w:rPr>
        <w:t>i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v</w:t>
      </w:r>
      <w:r w:rsidR="005448D2" w:rsidRPr="005448D2">
        <w:rPr>
          <w:rFonts w:ascii="Times New Roman" w:hAnsi="Times New Roman" w:cs="Times New Roman"/>
          <w:sz w:val="24"/>
          <w:szCs w:val="24"/>
        </w:rPr>
        <w:t xml:space="preserve">enti 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5448D2" w:rsidRPr="005448D2">
        <w:rPr>
          <w:rFonts w:ascii="Times New Roman" w:hAnsi="Times New Roman" w:cs="Times New Roman"/>
          <w:sz w:val="24"/>
          <w:szCs w:val="24"/>
        </w:rPr>
        <w:t xml:space="preserve">elle 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5448D2" w:rsidRPr="005448D2">
        <w:rPr>
          <w:rFonts w:ascii="Times New Roman" w:hAnsi="Times New Roman" w:cs="Times New Roman"/>
          <w:sz w:val="24"/>
          <w:szCs w:val="24"/>
        </w:rPr>
        <w:t>a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5448D2" w:rsidRPr="005448D2">
        <w:rPr>
          <w:rFonts w:ascii="Times New Roman" w:hAnsi="Times New Roman" w:cs="Times New Roman"/>
          <w:sz w:val="24"/>
          <w:szCs w:val="24"/>
        </w:rPr>
        <w:t>se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 xml:space="preserve">di 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5448D2" w:rsidRPr="005448D2">
        <w:rPr>
          <w:rFonts w:ascii="Times New Roman" w:hAnsi="Times New Roman" w:cs="Times New Roman"/>
          <w:sz w:val="24"/>
          <w:szCs w:val="24"/>
        </w:rPr>
        <w:t>iv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5448D2" w:rsidRPr="005448D2">
        <w:rPr>
          <w:rFonts w:ascii="Times New Roman" w:hAnsi="Times New Roman" w:cs="Times New Roman"/>
          <w:sz w:val="24"/>
          <w:szCs w:val="24"/>
        </w:rPr>
        <w:t>e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z w:val="24"/>
          <w:szCs w:val="24"/>
        </w:rPr>
        <w:t xml:space="preserve">, 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z w:val="24"/>
          <w:szCs w:val="24"/>
        </w:rPr>
        <w:t>s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p</w:t>
      </w:r>
      <w:r w:rsidR="005448D2" w:rsidRPr="005448D2">
        <w:rPr>
          <w:rFonts w:ascii="Times New Roman" w:hAnsi="Times New Roman" w:cs="Times New Roman"/>
          <w:sz w:val="24"/>
          <w:szCs w:val="24"/>
        </w:rPr>
        <w:t>ensione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o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5448D2" w:rsidRPr="005448D2">
        <w:rPr>
          <w:rFonts w:ascii="Times New Roman" w:hAnsi="Times New Roman" w:cs="Times New Roman"/>
          <w:sz w:val="24"/>
          <w:szCs w:val="24"/>
        </w:rPr>
        <w:t>ecaden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5448D2" w:rsidRPr="005448D2">
        <w:rPr>
          <w:rFonts w:ascii="Times New Roman" w:hAnsi="Times New Roman" w:cs="Times New Roman"/>
          <w:sz w:val="24"/>
          <w:szCs w:val="24"/>
        </w:rPr>
        <w:t>a pr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5448D2" w:rsidRPr="005448D2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5448D2" w:rsidRPr="005448D2">
        <w:rPr>
          <w:rFonts w:ascii="Times New Roman" w:hAnsi="Times New Roman" w:cs="Times New Roman"/>
          <w:sz w:val="24"/>
          <w:szCs w:val="24"/>
        </w:rPr>
        <w:t>sti dal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5448D2" w:rsidRPr="005448D2">
        <w:rPr>
          <w:rFonts w:ascii="Times New Roman" w:hAnsi="Times New Roman" w:cs="Times New Roman"/>
          <w:sz w:val="24"/>
          <w:szCs w:val="24"/>
        </w:rPr>
        <w:t>’art.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5448D2" w:rsidRPr="005448D2">
        <w:rPr>
          <w:rFonts w:ascii="Times New Roman" w:hAnsi="Times New Roman" w:cs="Times New Roman"/>
          <w:sz w:val="24"/>
          <w:szCs w:val="24"/>
        </w:rPr>
        <w:t>7</w:t>
      </w:r>
      <w:r w:rsidR="005448D2" w:rsidRPr="005448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del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448D2" w:rsidRPr="005448D2">
        <w:rPr>
          <w:rFonts w:ascii="Times New Roman" w:hAnsi="Times New Roman" w:cs="Times New Roman"/>
          <w:sz w:val="24"/>
          <w:szCs w:val="24"/>
        </w:rPr>
        <w:t>.lgs.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6</w:t>
      </w:r>
      <w:r w:rsidR="005448D2" w:rsidRPr="005448D2">
        <w:rPr>
          <w:rFonts w:ascii="Times New Roman" w:hAnsi="Times New Roman" w:cs="Times New Roman"/>
          <w:sz w:val="24"/>
          <w:szCs w:val="24"/>
        </w:rPr>
        <w:t>.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5448D2" w:rsidRPr="005448D2">
        <w:rPr>
          <w:rFonts w:ascii="Times New Roman" w:hAnsi="Times New Roman" w:cs="Times New Roman"/>
          <w:sz w:val="24"/>
          <w:szCs w:val="24"/>
        </w:rPr>
        <w:t>.2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5448D2" w:rsidRPr="005448D2">
        <w:rPr>
          <w:rFonts w:ascii="Times New Roman" w:hAnsi="Times New Roman" w:cs="Times New Roman"/>
          <w:sz w:val="24"/>
          <w:szCs w:val="24"/>
        </w:rPr>
        <w:t>1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z w:val="24"/>
          <w:szCs w:val="24"/>
        </w:rPr>
        <w:t>n.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5448D2" w:rsidRPr="005448D2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5448D2" w:rsidRPr="005448D2">
        <w:rPr>
          <w:rFonts w:ascii="Times New Roman" w:hAnsi="Times New Roman" w:cs="Times New Roman"/>
          <w:spacing w:val="1"/>
          <w:sz w:val="24"/>
          <w:szCs w:val="24"/>
        </w:rPr>
        <w:t>9</w:t>
      </w:r>
      <w:r w:rsidR="005448D2" w:rsidRPr="005448D2">
        <w:rPr>
          <w:rFonts w:ascii="Times New Roman" w:hAnsi="Times New Roman" w:cs="Times New Roman"/>
          <w:sz w:val="24"/>
          <w:szCs w:val="24"/>
        </w:rPr>
        <w:t>;</w:t>
      </w:r>
    </w:p>
    <w:p w:rsidR="00686363" w:rsidRPr="00686363" w:rsidRDefault="005448D2" w:rsidP="00686363">
      <w:pPr>
        <w:pStyle w:val="Default"/>
        <w:jc w:val="both"/>
      </w:pPr>
      <w:r>
        <w:t xml:space="preserve">2. </w:t>
      </w:r>
      <w:r w:rsidR="00686363" w:rsidRPr="00686363">
        <w:t>Che l’Impresa non si trova in alcuna delle situazioni di esclu</w:t>
      </w:r>
      <w:r w:rsidR="00F810D0">
        <w:t>sione di cui all’art. 80 del D.l</w:t>
      </w:r>
      <w:r w:rsidR="00620039">
        <w:t>gs. n. 50/2016 e</w:t>
      </w:r>
      <w:r w:rsidR="00686363" w:rsidRPr="00686363">
        <w:t xml:space="preserve">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5448D2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6363" w:rsidRPr="00686363">
        <w:rPr>
          <w:rFonts w:ascii="Times New Roman" w:hAnsi="Times New Roman" w:cs="Times New Roman"/>
          <w:sz w:val="24"/>
          <w:szCs w:val="24"/>
        </w:rPr>
        <w:t xml:space="preserve">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5448D2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6363" w:rsidRPr="00686363">
        <w:rPr>
          <w:rFonts w:ascii="Times New Roman" w:hAnsi="Times New Roman" w:cs="Times New Roman"/>
          <w:sz w:val="24"/>
          <w:szCs w:val="24"/>
        </w:rPr>
        <w:t xml:space="preserve">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5448D2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6363" w:rsidRPr="00686363">
        <w:rPr>
          <w:rFonts w:ascii="Times New Roman" w:hAnsi="Times New Roman" w:cs="Times New Roman"/>
          <w:sz w:val="24"/>
          <w:szCs w:val="24"/>
        </w:rPr>
        <w:t xml:space="preserve">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5448D2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6363" w:rsidRPr="00686363">
        <w:rPr>
          <w:rFonts w:ascii="Times New Roman" w:hAnsi="Times New Roman" w:cs="Times New Roman"/>
          <w:sz w:val="24"/>
          <w:szCs w:val="24"/>
        </w:rPr>
        <w:t xml:space="preserve">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="00686363"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="00F810D0">
        <w:rPr>
          <w:rFonts w:ascii="Times New Roman" w:hAnsi="Times New Roman" w:cs="Times New Roman"/>
          <w:sz w:val="24"/>
          <w:szCs w:val="24"/>
        </w:rPr>
        <w:t>.</w:t>
      </w:r>
    </w:p>
    <w:p w:rsidR="00F8266E" w:rsidRDefault="005448D2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6363" w:rsidRPr="00686363">
        <w:rPr>
          <w:rFonts w:ascii="Times New Roman" w:hAnsi="Times New Roman" w:cs="Times New Roman"/>
          <w:sz w:val="24"/>
          <w:szCs w:val="24"/>
        </w:rPr>
        <w:t xml:space="preserve">. che l’Impresa non ha commesso gravi infrazioni debitamente accertate alle norme in materia di salute e sicurezza sul lavoro nonché agli obblighi di cui </w:t>
      </w:r>
      <w:r w:rsidR="00F810D0">
        <w:rPr>
          <w:rFonts w:ascii="Times New Roman" w:hAnsi="Times New Roman" w:cs="Times New Roman"/>
          <w:sz w:val="24"/>
          <w:szCs w:val="24"/>
        </w:rPr>
        <w:t>all’articolo 30, comma 3 del D.l</w:t>
      </w:r>
      <w:r w:rsidR="00686363" w:rsidRPr="00686363">
        <w:rPr>
          <w:rFonts w:ascii="Times New Roman" w:hAnsi="Times New Roman" w:cs="Times New Roman"/>
          <w:sz w:val="24"/>
          <w:szCs w:val="24"/>
        </w:rPr>
        <w:t>gs.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="00686363"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5448D2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6363" w:rsidRPr="00686363">
        <w:rPr>
          <w:rFonts w:ascii="Times New Roman" w:hAnsi="Times New Roman" w:cs="Times New Roman"/>
          <w:sz w:val="24"/>
          <w:szCs w:val="24"/>
        </w:rPr>
        <w:t>. che l’Impresa non è stata sottoposta a fallimento, non si trova in stato di liquidazione coatta, di concordato preventivo e che non è in corso nei suoi confronti un procedimento per la dichiarazione di una di tali</w:t>
      </w:r>
      <w:r w:rsidR="00686363"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</w:t>
      </w:r>
      <w:r w:rsidR="00F810D0">
        <w:rPr>
          <w:rFonts w:ascii="Times New Roman" w:hAnsi="Times New Roman" w:cs="Times New Roman"/>
          <w:sz w:val="24"/>
          <w:szCs w:val="24"/>
        </w:rPr>
        <w:t>evisto dall’articolo 110 del D.l</w:t>
      </w:r>
      <w:r w:rsidR="00686363" w:rsidRPr="00F8266E">
        <w:rPr>
          <w:rFonts w:ascii="Times New Roman" w:hAnsi="Times New Roman" w:cs="Times New Roman"/>
          <w:sz w:val="24"/>
          <w:szCs w:val="24"/>
        </w:rPr>
        <w:t xml:space="preserve">gs. n. 50/2016 e 186-bis del R.D. 16 marzo 1942, n.267; </w:t>
      </w:r>
    </w:p>
    <w:p w:rsidR="00686363" w:rsidRPr="00F8266E" w:rsidRDefault="005448D2" w:rsidP="00997EC3">
      <w:pPr>
        <w:pStyle w:val="Default"/>
        <w:spacing w:afterLines="143" w:after="343"/>
        <w:jc w:val="both"/>
        <w:rPr>
          <w:color w:val="auto"/>
        </w:rPr>
      </w:pPr>
      <w:r>
        <w:rPr>
          <w:color w:val="auto"/>
        </w:rPr>
        <w:t>9</w:t>
      </w:r>
      <w:r w:rsidR="00686363" w:rsidRPr="00F8266E">
        <w:rPr>
          <w:color w:val="auto"/>
        </w:rPr>
        <w:t xml:space="preserve">. che l’Impresa non si è resa colpevole dei gravi illeciti professionali, tali da rendere dubbia l’integrità o affidabilità dell’impresa, previsti dall’art. 80 comma 5 lett. c del D.lgs. 50/2016, </w:t>
      </w:r>
    </w:p>
    <w:p w:rsidR="00686363" w:rsidRPr="00F8266E" w:rsidRDefault="005448D2" w:rsidP="00997EC3">
      <w:pPr>
        <w:pStyle w:val="Default"/>
        <w:spacing w:afterLines="143" w:after="343"/>
        <w:jc w:val="both"/>
      </w:pPr>
      <w:r>
        <w:rPr>
          <w:color w:val="auto"/>
        </w:rPr>
        <w:t>10</w:t>
      </w:r>
      <w:r w:rsidR="00686363" w:rsidRPr="00F8266E">
        <w:rPr>
          <w:color w:val="auto"/>
        </w:rPr>
        <w:t>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="00686363" w:rsidRPr="00F8266E">
        <w:t xml:space="preserve">, non ha omesso le informazioni dovute ai fini del corretto svolgimento della procedura di selezione in oggetto (art. 80 comma 5 lett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1</w:t>
      </w:r>
      <w:r w:rsidRPr="00F8266E">
        <w:t xml:space="preserve">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lett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2</w:t>
      </w:r>
      <w:r w:rsidRPr="00F8266E">
        <w:t>. che l’Impresa non si trova in una situazione di conflitto di interesse ai sensi dell’articolo 42, comma 2 del D.</w:t>
      </w:r>
      <w:r w:rsidR="00620039">
        <w:t>l</w:t>
      </w:r>
      <w:r w:rsidRPr="00F8266E">
        <w:t xml:space="preserve">gs.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3</w:t>
      </w:r>
      <w:r w:rsidRPr="00F8266E">
        <w:t>. che la propria partecipazione non determina una distorsione della concorrenza derivante dal proprio precedente coinvolgimento nella preparazione della procedura d’appalt</w:t>
      </w:r>
      <w:r w:rsidR="00620039">
        <w:t>o di cui all’articolo 67 del D.l</w:t>
      </w:r>
      <w:r w:rsidRPr="00F8266E">
        <w:t xml:space="preserve">gs.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4</w:t>
      </w:r>
      <w:r w:rsidRPr="00F8266E">
        <w:t xml:space="preserve">. che l’Impresa non è stata soggetta alla sanzione interdittiva di cui all’articolo 9, comma 2, lettera c) del decreto legislativo 8 giugno 2001, n. 231 o ad altra sanzione che comporta </w:t>
      </w:r>
      <w:r w:rsidR="00F810D0">
        <w:t>il divieto di contrarre con la P</w:t>
      </w:r>
      <w:r w:rsidRPr="00F8266E">
        <w:t xml:space="preserve">ubblica </w:t>
      </w:r>
      <w:r w:rsidR="00F810D0">
        <w:t>A</w:t>
      </w:r>
      <w:r w:rsidRPr="00F8266E">
        <w:t>mministrazione, compresi i provvedimenti interdittivi di cui all’art</w:t>
      </w:r>
      <w:r w:rsidR="00F810D0">
        <w:t>.</w:t>
      </w:r>
      <w:r w:rsidRPr="00F8266E">
        <w:t xml:space="preserve">14 del </w:t>
      </w:r>
      <w:r w:rsidR="00F810D0">
        <w:t>D.lgs.</w:t>
      </w:r>
      <w:r w:rsidRPr="00F8266E">
        <w:t xml:space="preserve">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5</w:t>
      </w:r>
      <w:r w:rsidRPr="00F8266E">
        <w:t xml:space="preserve">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6</w:t>
      </w:r>
      <w:r w:rsidRPr="00F8266E">
        <w:t xml:space="preserve">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7</w:t>
      </w:r>
      <w:r w:rsidRPr="00F8266E">
        <w:t xml:space="preserve">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>1</w:t>
      </w:r>
      <w:r w:rsidR="005448D2">
        <w:t>8</w:t>
      </w:r>
      <w:r w:rsidRPr="00F8266E">
        <w:t xml:space="preserve">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>1</w:t>
      </w:r>
      <w:r w:rsidR="005448D2">
        <w:t>9</w:t>
      </w:r>
      <w:r w:rsidRPr="00F8266E">
        <w:t xml:space="preserve">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20039" w:rsidRDefault="00620039" w:rsidP="00F8266E">
      <w:pPr>
        <w:pStyle w:val="Default"/>
        <w:jc w:val="both"/>
      </w:pPr>
    </w:p>
    <w:p w:rsidR="00686363" w:rsidRPr="00F8266E" w:rsidRDefault="005448D2" w:rsidP="00F8266E">
      <w:pPr>
        <w:pStyle w:val="Default"/>
        <w:jc w:val="both"/>
      </w:pPr>
      <w:r>
        <w:t>20</w:t>
      </w:r>
      <w:r w:rsidR="00686363" w:rsidRPr="00F8266E">
        <w:t>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</w:t>
      </w:r>
      <w:r w:rsidR="00620039">
        <w:t>i amministratori non sono stati: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="00620039">
        <w:t>)</w:t>
      </w:r>
    </w:p>
    <w:p w:rsidR="00620039" w:rsidRPr="00F8266E" w:rsidRDefault="00620039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5448D2" w:rsidRDefault="005448D2" w:rsidP="00F8266E">
      <w:pPr>
        <w:pStyle w:val="Default"/>
        <w:spacing w:after="18"/>
        <w:jc w:val="both"/>
      </w:pPr>
    </w:p>
    <w:p w:rsidR="005448D2" w:rsidRPr="00F8266E" w:rsidRDefault="005448D2" w:rsidP="00F8266E">
      <w:pPr>
        <w:pStyle w:val="Default"/>
        <w:spacing w:after="18"/>
        <w:jc w:val="both"/>
      </w:pPr>
    </w:p>
    <w:p w:rsidR="00F8266E" w:rsidRDefault="00F8266E" w:rsidP="00F8266E">
      <w:pPr>
        <w:pStyle w:val="Default"/>
        <w:spacing w:after="18"/>
        <w:jc w:val="both"/>
      </w:pPr>
      <w:r w:rsidRPr="00F8266E">
        <w:t>2</w:t>
      </w:r>
      <w:r w:rsidR="005448D2">
        <w:t>1</w:t>
      </w:r>
      <w:r w:rsidRPr="00F8266E">
        <w:t>. (</w:t>
      </w:r>
      <w:r w:rsidRPr="00F8266E">
        <w:rPr>
          <w:i/>
          <w:iCs/>
        </w:rPr>
        <w:t>Barrare la casella di interesse</w:t>
      </w:r>
      <w:r w:rsidR="00620039">
        <w:t>)</w:t>
      </w:r>
    </w:p>
    <w:p w:rsidR="00620039" w:rsidRPr="00F8266E" w:rsidRDefault="00620039" w:rsidP="00F8266E">
      <w:pPr>
        <w:pStyle w:val="Default"/>
        <w:spacing w:after="18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620039" w:rsidP="00F8266E">
      <w:pPr>
        <w:pStyle w:val="Default"/>
        <w:jc w:val="both"/>
      </w:pPr>
      <w:r>
        <w:t>ovvero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Default="00F8266E" w:rsidP="00F8266E">
      <w:pPr>
        <w:pStyle w:val="Default"/>
        <w:jc w:val="both"/>
      </w:pPr>
    </w:p>
    <w:p w:rsidR="00620039" w:rsidRDefault="00620039" w:rsidP="00F8266E">
      <w:pPr>
        <w:pStyle w:val="Default"/>
        <w:jc w:val="both"/>
      </w:pPr>
    </w:p>
    <w:p w:rsidR="00620039" w:rsidRDefault="00620039" w:rsidP="00F8266E">
      <w:pPr>
        <w:pStyle w:val="Default"/>
        <w:jc w:val="both"/>
      </w:pPr>
    </w:p>
    <w:p w:rsidR="00620039" w:rsidRPr="00F8266E" w:rsidRDefault="00620039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>________________________</w:t>
      </w:r>
      <w:r w:rsidR="00620039">
        <w:t xml:space="preserve"> </w:t>
      </w:r>
      <w:r w:rsidRPr="00F8266E">
        <w:t xml:space="preserve">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EE0621" w:rsidRDefault="00EE0621" w:rsidP="00F8266E">
      <w:pPr>
        <w:pStyle w:val="Default"/>
        <w:jc w:val="both"/>
        <w:rPr>
          <w:i/>
        </w:rPr>
      </w:pPr>
      <w:r>
        <w:rPr>
          <w:i/>
        </w:rPr>
        <w:t xml:space="preserve">                                            </w:t>
      </w:r>
      <w:r w:rsidR="00F8266E" w:rsidRPr="00EE0621">
        <w:rPr>
          <w:i/>
        </w:rPr>
        <w:t xml:space="preserve">luogo </w:t>
      </w:r>
      <w:r w:rsidRPr="00EE0621">
        <w:rPr>
          <w:i/>
        </w:rPr>
        <w:t xml:space="preserve">e </w:t>
      </w:r>
      <w:r w:rsidR="00F8266E" w:rsidRPr="00EE0621">
        <w:rPr>
          <w:i/>
          <w:iCs/>
        </w:rPr>
        <w:t>data</w:t>
      </w:r>
      <w:r w:rsidR="00F8266E" w:rsidRPr="00EE0621">
        <w:rPr>
          <w:i/>
        </w:rPr>
        <w:t xml:space="preserve"> </w:t>
      </w:r>
    </w:p>
    <w:p w:rsidR="00F8266E" w:rsidRDefault="00F8266E" w:rsidP="00F8266E">
      <w:pPr>
        <w:pStyle w:val="Default"/>
        <w:jc w:val="right"/>
      </w:pPr>
    </w:p>
    <w:p w:rsidR="00EE0621" w:rsidRDefault="00EE0621" w:rsidP="00F8266E">
      <w:pPr>
        <w:pStyle w:val="Default"/>
        <w:jc w:val="right"/>
      </w:pPr>
    </w:p>
    <w:p w:rsidR="00EE0621" w:rsidRDefault="00EE0621" w:rsidP="00F8266E">
      <w:pPr>
        <w:pStyle w:val="Default"/>
        <w:jc w:val="right"/>
      </w:pPr>
    </w:p>
    <w:p w:rsidR="00EE0621" w:rsidRDefault="00EE0621" w:rsidP="00F8266E">
      <w:pPr>
        <w:pStyle w:val="Default"/>
        <w:jc w:val="right"/>
      </w:pPr>
    </w:p>
    <w:p w:rsidR="00EE0621" w:rsidRDefault="00EE0621" w:rsidP="00F8266E">
      <w:pPr>
        <w:pStyle w:val="Default"/>
        <w:jc w:val="right"/>
      </w:pPr>
    </w:p>
    <w:p w:rsidR="00EE0621" w:rsidRDefault="00EE0621" w:rsidP="00F8266E">
      <w:pPr>
        <w:pStyle w:val="Default"/>
        <w:jc w:val="right"/>
      </w:pPr>
    </w:p>
    <w:p w:rsidR="00EE0621" w:rsidRDefault="00EE0621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620039" w:rsidP="00620039">
      <w:pPr>
        <w:pStyle w:val="Default"/>
        <w:jc w:val="center"/>
      </w:pPr>
      <w:r>
        <w:t xml:space="preserve">                                                                                     </w:t>
      </w:r>
      <w:r w:rsidR="00F8266E" w:rsidRPr="00F8266E">
        <w:t>(F</w:t>
      </w:r>
      <w:r w:rsidR="00F8266E" w:rsidRPr="00F8266E">
        <w:rPr>
          <w:i/>
          <w:iCs/>
        </w:rPr>
        <w:t>irma digitale del dichiarante</w:t>
      </w:r>
      <w:r w:rsidR="00F8266E"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620039" w:rsidRDefault="00620039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620039" w:rsidRDefault="00620039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620039" w:rsidRDefault="00620039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620039" w:rsidRDefault="00620039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166551" w:rsidRDefault="00166551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166551" w:rsidRDefault="00166551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166551" w:rsidRDefault="00166551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>sono tenuti ad effettuare le medesime dichiarazioni personalmente; viceversa, i soggetti elencati nella nota (1) dovranno provvedere autonomamente a produrr</w:t>
      </w:r>
      <w:r w:rsidR="00620039">
        <w:rPr>
          <w:color w:val="auto"/>
          <w:u w:val="single"/>
        </w:rPr>
        <w:t>e le proprie autodichiarazioni.</w:t>
      </w:r>
    </w:p>
    <w:p w:rsidR="00620039" w:rsidRDefault="00620039" w:rsidP="00F8266E">
      <w:pPr>
        <w:pStyle w:val="Default"/>
        <w:jc w:val="both"/>
        <w:rPr>
          <w:b/>
          <w:bCs/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Default="00F8266E" w:rsidP="00F8266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>Ai sensi dell’art. 80, comma 4, del D.</w:t>
      </w:r>
      <w:r w:rsidR="00F810D0">
        <w:rPr>
          <w:rFonts w:ascii="Times New Roman" w:hAnsi="Times New Roman" w:cs="Times New Roman"/>
          <w:sz w:val="24"/>
          <w:szCs w:val="24"/>
        </w:rPr>
        <w:t>l</w:t>
      </w:r>
      <w:r w:rsidRPr="00F8266E">
        <w:rPr>
          <w:rFonts w:ascii="Times New Roman" w:hAnsi="Times New Roman" w:cs="Times New Roman"/>
          <w:sz w:val="24"/>
          <w:szCs w:val="24"/>
        </w:rPr>
        <w:t>gs.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p w:rsidR="00620039" w:rsidRPr="00F8266E" w:rsidRDefault="00620039" w:rsidP="00F826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0039" w:rsidRPr="00F8266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927" w:rsidRDefault="00DF3927" w:rsidP="00834CA9">
      <w:pPr>
        <w:spacing w:after="0" w:line="240" w:lineRule="auto"/>
      </w:pPr>
      <w:r>
        <w:separator/>
      </w:r>
    </w:p>
  </w:endnote>
  <w:endnote w:type="continuationSeparator" w:id="0">
    <w:p w:rsidR="00DF3927" w:rsidRDefault="00DF3927" w:rsidP="0083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023650"/>
      <w:docPartObj>
        <w:docPartGallery w:val="Page Numbers (Bottom of Page)"/>
        <w:docPartUnique/>
      </w:docPartObj>
    </w:sdtPr>
    <w:sdtEndPr/>
    <w:sdtContent>
      <w:p w:rsidR="00834CA9" w:rsidRDefault="00834C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927">
          <w:rPr>
            <w:noProof/>
          </w:rPr>
          <w:t>1</w:t>
        </w:r>
        <w:r>
          <w:fldChar w:fldCharType="end"/>
        </w:r>
      </w:p>
    </w:sdtContent>
  </w:sdt>
  <w:p w:rsidR="00834CA9" w:rsidRPr="00ED64E9" w:rsidRDefault="00834CA9" w:rsidP="00834CA9">
    <w:pPr>
      <w:pStyle w:val="Nessunaspaziatura"/>
      <w:jc w:val="center"/>
      <w:rPr>
        <w:rFonts w:ascii="Times New Roman" w:hAnsi="Times New Roman" w:cs="Times New Roman"/>
        <w:sz w:val="18"/>
        <w:szCs w:val="18"/>
      </w:rPr>
    </w:pPr>
    <w:r w:rsidRPr="00ED64E9">
      <w:rPr>
        <w:rFonts w:ascii="Times New Roman" w:hAnsi="Times New Roman" w:cs="Times New Roman"/>
        <w:sz w:val="18"/>
        <w:szCs w:val="18"/>
      </w:rPr>
      <w:t>T</w:t>
    </w:r>
    <w:r>
      <w:rPr>
        <w:rFonts w:ascii="Times New Roman" w:hAnsi="Times New Roman" w:cs="Times New Roman"/>
        <w:sz w:val="18"/>
        <w:szCs w:val="18"/>
      </w:rPr>
      <w:t>ribunale A</w:t>
    </w:r>
    <w:r w:rsidRPr="00ED64E9">
      <w:rPr>
        <w:rFonts w:ascii="Times New Roman" w:hAnsi="Times New Roman" w:cs="Times New Roman"/>
        <w:sz w:val="18"/>
        <w:szCs w:val="18"/>
      </w:rPr>
      <w:t xml:space="preserve">mministrativo </w:t>
    </w:r>
    <w:r>
      <w:rPr>
        <w:rFonts w:ascii="Times New Roman" w:hAnsi="Times New Roman" w:cs="Times New Roman"/>
        <w:sz w:val="18"/>
        <w:szCs w:val="18"/>
      </w:rPr>
      <w:t>R</w:t>
    </w:r>
    <w:r w:rsidRPr="00ED64E9">
      <w:rPr>
        <w:rFonts w:ascii="Times New Roman" w:hAnsi="Times New Roman" w:cs="Times New Roman"/>
        <w:sz w:val="18"/>
        <w:szCs w:val="18"/>
      </w:rPr>
      <w:t>egionale per la Valle d’Aosta</w:t>
    </w:r>
  </w:p>
  <w:p w:rsidR="00834CA9" w:rsidRPr="00ED64E9" w:rsidRDefault="00834CA9" w:rsidP="00834CA9">
    <w:pPr>
      <w:pStyle w:val="Nessunaspaziatura"/>
      <w:jc w:val="center"/>
      <w:rPr>
        <w:rFonts w:ascii="Times New Roman" w:hAnsi="Times New Roman" w:cs="Times New Roman"/>
        <w:sz w:val="18"/>
        <w:szCs w:val="18"/>
      </w:rPr>
    </w:pPr>
    <w:r w:rsidRPr="00ED64E9">
      <w:rPr>
        <w:rFonts w:ascii="Times New Roman" w:hAnsi="Times New Roman" w:cs="Times New Roman"/>
        <w:sz w:val="18"/>
        <w:szCs w:val="18"/>
      </w:rPr>
      <w:t>Via Cesare Battisti n. 1 - Aosta - c.a.p. 11100 - Telefono 0165.31356 - fax 0165.32093</w:t>
    </w:r>
  </w:p>
  <w:p w:rsidR="00834CA9" w:rsidRDefault="00834CA9" w:rsidP="00834CA9">
    <w:pPr>
      <w:pStyle w:val="Pidipagina"/>
      <w:jc w:val="center"/>
    </w:pPr>
    <w:r w:rsidRPr="00ED64E9">
      <w:rPr>
        <w:rFonts w:ascii="Times New Roman" w:hAnsi="Times New Roman" w:cs="Times New Roman"/>
        <w:sz w:val="18"/>
        <w:szCs w:val="18"/>
      </w:rPr>
      <w:t xml:space="preserve">email </w:t>
    </w:r>
    <w:hyperlink r:id="rId1" w:history="1">
      <w:r w:rsidRPr="00336B2E">
        <w:rPr>
          <w:rStyle w:val="Collegamentoipertestuale"/>
          <w:rFonts w:ascii="Times New Roman" w:hAnsi="Times New Roman" w:cs="Times New Roman"/>
          <w:sz w:val="18"/>
          <w:szCs w:val="18"/>
        </w:rPr>
        <w:t>rbil.ao@giustizia-amministrativa.it</w:t>
      </w:r>
    </w:hyperlink>
    <w:r>
      <w:rPr>
        <w:rFonts w:ascii="Times New Roman" w:hAnsi="Times New Roman" w:cs="Times New Roman"/>
        <w:sz w:val="18"/>
        <w:szCs w:val="18"/>
      </w:rPr>
      <w:t xml:space="preserve">  </w:t>
    </w:r>
    <w:r w:rsidRPr="00ED64E9">
      <w:rPr>
        <w:rFonts w:ascii="Times New Roman" w:hAnsi="Times New Roman" w:cs="Times New Roman"/>
        <w:sz w:val="18"/>
        <w:szCs w:val="18"/>
      </w:rPr>
      <w:t>p.e.c.</w:t>
    </w:r>
    <w:r>
      <w:rPr>
        <w:rFonts w:ascii="Times New Roman" w:hAnsi="Times New Roman" w:cs="Times New Roman"/>
        <w:sz w:val="18"/>
        <w:szCs w:val="18"/>
      </w:rPr>
      <w:t xml:space="preserve"> </w:t>
    </w:r>
    <w:hyperlink r:id="rId2" w:history="1">
      <w:r w:rsidRPr="00336B2E">
        <w:rPr>
          <w:rStyle w:val="Collegamentoipertestuale"/>
          <w:rFonts w:ascii="Times New Roman" w:hAnsi="Times New Roman" w:cs="Times New Roman"/>
          <w:sz w:val="18"/>
          <w:szCs w:val="18"/>
        </w:rPr>
        <w:t>tarao-segrprotocolloamm@ga-cert.it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927" w:rsidRDefault="00DF3927" w:rsidP="00834CA9">
      <w:pPr>
        <w:spacing w:after="0" w:line="240" w:lineRule="auto"/>
      </w:pPr>
      <w:r>
        <w:separator/>
      </w:r>
    </w:p>
  </w:footnote>
  <w:footnote w:type="continuationSeparator" w:id="0">
    <w:p w:rsidR="00DF3927" w:rsidRDefault="00DF3927" w:rsidP="0083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2AD"/>
    <w:multiLevelType w:val="hybridMultilevel"/>
    <w:tmpl w:val="5C7444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61A79"/>
    <w:rsid w:val="000C2155"/>
    <w:rsid w:val="000E0137"/>
    <w:rsid w:val="00166551"/>
    <w:rsid w:val="001E4908"/>
    <w:rsid w:val="001F0191"/>
    <w:rsid w:val="002A37E7"/>
    <w:rsid w:val="002A6752"/>
    <w:rsid w:val="002C6BCC"/>
    <w:rsid w:val="002D66FD"/>
    <w:rsid w:val="003153ED"/>
    <w:rsid w:val="003C452B"/>
    <w:rsid w:val="00430500"/>
    <w:rsid w:val="004C19D3"/>
    <w:rsid w:val="00504512"/>
    <w:rsid w:val="005448D2"/>
    <w:rsid w:val="005E1A7A"/>
    <w:rsid w:val="005E6211"/>
    <w:rsid w:val="00620039"/>
    <w:rsid w:val="00686363"/>
    <w:rsid w:val="006B4213"/>
    <w:rsid w:val="006C0E75"/>
    <w:rsid w:val="0075048F"/>
    <w:rsid w:val="00756580"/>
    <w:rsid w:val="00834CA9"/>
    <w:rsid w:val="00851B91"/>
    <w:rsid w:val="008B4738"/>
    <w:rsid w:val="00940CB3"/>
    <w:rsid w:val="0099035D"/>
    <w:rsid w:val="00994A94"/>
    <w:rsid w:val="00997EC3"/>
    <w:rsid w:val="00AA58B1"/>
    <w:rsid w:val="00B0184D"/>
    <w:rsid w:val="00B6192F"/>
    <w:rsid w:val="00BF356E"/>
    <w:rsid w:val="00C3597C"/>
    <w:rsid w:val="00C95735"/>
    <w:rsid w:val="00CA77DE"/>
    <w:rsid w:val="00D5792C"/>
    <w:rsid w:val="00D82545"/>
    <w:rsid w:val="00DF3927"/>
    <w:rsid w:val="00E11195"/>
    <w:rsid w:val="00EA4704"/>
    <w:rsid w:val="00EE0621"/>
    <w:rsid w:val="00EE458A"/>
    <w:rsid w:val="00F810D0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1E10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  <w:style w:type="paragraph" w:styleId="Nessunaspaziatura">
    <w:name w:val="No Spacing"/>
    <w:uiPriority w:val="1"/>
    <w:qFormat/>
    <w:rsid w:val="00F810D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34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CA9"/>
  </w:style>
  <w:style w:type="paragraph" w:styleId="Pidipagina">
    <w:name w:val="footer"/>
    <w:basedOn w:val="Normale"/>
    <w:link w:val="PidipaginaCarattere"/>
    <w:uiPriority w:val="99"/>
    <w:unhideWhenUsed/>
    <w:rsid w:val="00834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CA9"/>
  </w:style>
  <w:style w:type="character" w:styleId="Collegamentoipertestuale">
    <w:name w:val="Hyperlink"/>
    <w:basedOn w:val="Carpredefinitoparagrafo"/>
    <w:uiPriority w:val="99"/>
    <w:unhideWhenUsed/>
    <w:rsid w:val="00834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ao-segrprotocolloamm@ga-cert.it" TargetMode="External"/><Relationship Id="rId1" Type="http://schemas.openxmlformats.org/officeDocument/2006/relationships/hyperlink" Target="mailto:rbil.ao@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DE57-4AED-4397-A07B-D0F93F7F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RESBURGO Massimo</cp:lastModifiedBy>
  <cp:revision>4</cp:revision>
  <dcterms:created xsi:type="dcterms:W3CDTF">2023-06-28T07:34:00Z</dcterms:created>
  <dcterms:modified xsi:type="dcterms:W3CDTF">2023-06-28T11:17:00Z</dcterms:modified>
</cp:coreProperties>
</file>