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3B4" w:rsidRPr="006B2575" w:rsidRDefault="003E63B4">
      <w:pPr>
        <w:widowControl w:val="0"/>
        <w:jc w:val="center"/>
        <w:rPr>
          <w:sz w:val="60"/>
        </w:rPr>
      </w:pPr>
      <w:r>
        <w:rPr>
          <w:sz w:val="24"/>
        </w:rPr>
        <w:t xml:space="preserve"> </w:t>
      </w:r>
      <w:r w:rsidRPr="006B2575">
        <w:rPr>
          <w:sz w:val="24"/>
          <w:szCs w:val="24"/>
        </w:rPr>
        <w:object w:dxaOrig="1515" w:dyaOrig="1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7.85pt" o:ole="">
            <v:imagedata r:id="rId8" o:title=""/>
          </v:shape>
          <o:OLEObject Type="Embed" ProgID="MSPhotoEd.3" ShapeID="_x0000_i1025" DrawAspect="Content" ObjectID="_1566122420" r:id="rId9"/>
        </w:object>
      </w:r>
    </w:p>
    <w:p w:rsidR="003E63B4" w:rsidRPr="006B2575" w:rsidRDefault="003E63B4">
      <w:pPr>
        <w:widowControl w:val="0"/>
      </w:pPr>
    </w:p>
    <w:p w:rsidR="003E63B4" w:rsidRPr="006B2575" w:rsidRDefault="003E63B4">
      <w:pPr>
        <w:spacing w:line="360" w:lineRule="auto"/>
        <w:jc w:val="center"/>
        <w:rPr>
          <w:b/>
          <w:sz w:val="28"/>
          <w:szCs w:val="28"/>
        </w:rPr>
      </w:pPr>
      <w:r w:rsidRPr="006B2575">
        <w:rPr>
          <w:b/>
          <w:sz w:val="28"/>
          <w:szCs w:val="28"/>
        </w:rPr>
        <w:t>TRIBUNALE AMMINISTRATIVO REGIONALE</w:t>
      </w:r>
    </w:p>
    <w:p w:rsidR="003E63B4" w:rsidRPr="006B2575" w:rsidRDefault="003E63B4">
      <w:pPr>
        <w:spacing w:line="360" w:lineRule="auto"/>
        <w:jc w:val="center"/>
        <w:rPr>
          <w:b/>
          <w:sz w:val="28"/>
          <w:szCs w:val="28"/>
        </w:rPr>
      </w:pPr>
      <w:r w:rsidRPr="006B2575">
        <w:rPr>
          <w:b/>
          <w:sz w:val="28"/>
          <w:szCs w:val="28"/>
        </w:rPr>
        <w:t>PER IL VENETO</w:t>
      </w:r>
    </w:p>
    <w:p w:rsidR="000F3E71" w:rsidRDefault="000F3E71" w:rsidP="00DC1953">
      <w:pPr>
        <w:autoSpaceDE w:val="0"/>
        <w:autoSpaceDN w:val="0"/>
        <w:adjustRightInd w:val="0"/>
        <w:spacing w:before="120"/>
        <w:rPr>
          <w:b/>
          <w:sz w:val="24"/>
          <w:szCs w:val="24"/>
        </w:rPr>
      </w:pPr>
    </w:p>
    <w:p w:rsidR="00DC1953" w:rsidRDefault="004A560D" w:rsidP="00DC1953">
      <w:pPr>
        <w:autoSpaceDE w:val="0"/>
        <w:autoSpaceDN w:val="0"/>
        <w:adjustRightInd w:val="0"/>
        <w:spacing w:before="120"/>
        <w:rPr>
          <w:b/>
          <w:bCs/>
          <w:sz w:val="24"/>
          <w:szCs w:val="24"/>
        </w:rPr>
      </w:pPr>
      <w:r w:rsidRPr="006B2575">
        <w:rPr>
          <w:b/>
          <w:sz w:val="24"/>
          <w:szCs w:val="24"/>
        </w:rPr>
        <w:t>Oggetto:</w:t>
      </w:r>
      <w:r w:rsidR="008F0CCC" w:rsidRPr="006B2575">
        <w:rPr>
          <w:b/>
          <w:sz w:val="24"/>
          <w:szCs w:val="24"/>
        </w:rPr>
        <w:t xml:space="preserve"> </w:t>
      </w:r>
      <w:r w:rsidR="00DC1953" w:rsidRPr="00DC1953">
        <w:rPr>
          <w:b/>
          <w:sz w:val="24"/>
          <w:szCs w:val="24"/>
        </w:rPr>
        <w:t>richiesta di offerta tramite R</w:t>
      </w:r>
      <w:r w:rsidR="00A032D3">
        <w:rPr>
          <w:b/>
          <w:sz w:val="24"/>
          <w:szCs w:val="24"/>
        </w:rPr>
        <w:t>DO MEPA ai sensi dell’art. 36, D</w:t>
      </w:r>
      <w:r w:rsidR="00DC1953" w:rsidRPr="00DC1953">
        <w:rPr>
          <w:b/>
          <w:sz w:val="24"/>
          <w:szCs w:val="24"/>
        </w:rPr>
        <w:t xml:space="preserve">. lgs. 50/2016 per </w:t>
      </w:r>
      <w:r w:rsidR="00DC1953" w:rsidRPr="00DC1953">
        <w:rPr>
          <w:b/>
          <w:bCs/>
          <w:sz w:val="24"/>
          <w:szCs w:val="24"/>
        </w:rPr>
        <w:t>la fornitura di n. 26 sedie per videoterminalista per il personale amministrativo e n. 8 sedie dirigenziali per i</w:t>
      </w:r>
      <w:r w:rsidR="00941CE1">
        <w:rPr>
          <w:b/>
          <w:bCs/>
          <w:sz w:val="24"/>
          <w:szCs w:val="24"/>
        </w:rPr>
        <w:t>l personale di magistratura</w:t>
      </w:r>
      <w:r w:rsidR="00DC1953" w:rsidRPr="00DC1953">
        <w:rPr>
          <w:b/>
          <w:bCs/>
          <w:sz w:val="24"/>
          <w:szCs w:val="24"/>
        </w:rPr>
        <w:t xml:space="preserve">, necessarie per gli uffici del T.A.R. </w:t>
      </w:r>
      <w:r w:rsidR="00DC1953">
        <w:rPr>
          <w:b/>
          <w:bCs/>
          <w:sz w:val="24"/>
          <w:szCs w:val="24"/>
        </w:rPr>
        <w:t>del V</w:t>
      </w:r>
      <w:r w:rsidR="00DC1953" w:rsidRPr="00DC1953">
        <w:rPr>
          <w:b/>
          <w:bCs/>
          <w:sz w:val="24"/>
          <w:szCs w:val="24"/>
        </w:rPr>
        <w:t>eneto</w:t>
      </w:r>
      <w:r w:rsidR="00DC1953" w:rsidRPr="00D26E77">
        <w:rPr>
          <w:b/>
          <w:bCs/>
          <w:sz w:val="24"/>
          <w:szCs w:val="24"/>
        </w:rPr>
        <w:t>,</w:t>
      </w:r>
      <w:r w:rsidR="00DC1953" w:rsidRPr="00D26E77">
        <w:rPr>
          <w:b/>
          <w:sz w:val="24"/>
          <w:szCs w:val="24"/>
        </w:rPr>
        <w:t xml:space="preserve"> con</w:t>
      </w:r>
      <w:r w:rsidR="00DC1953" w:rsidRPr="00D26E77">
        <w:rPr>
          <w:b/>
          <w:spacing w:val="-1"/>
          <w:sz w:val="24"/>
          <w:szCs w:val="24"/>
        </w:rPr>
        <w:t xml:space="preserve"> </w:t>
      </w:r>
      <w:r w:rsidR="00DC1953" w:rsidRPr="00D26E77">
        <w:rPr>
          <w:b/>
          <w:w w:val="96"/>
          <w:sz w:val="24"/>
          <w:szCs w:val="24"/>
        </w:rPr>
        <w:t>utilizzo</w:t>
      </w:r>
      <w:r w:rsidR="00DC1953" w:rsidRPr="00D26E77">
        <w:rPr>
          <w:b/>
          <w:spacing w:val="1"/>
          <w:w w:val="96"/>
          <w:sz w:val="24"/>
          <w:szCs w:val="24"/>
        </w:rPr>
        <w:t xml:space="preserve"> </w:t>
      </w:r>
      <w:r w:rsidR="00DC1953" w:rsidRPr="00D26E77">
        <w:rPr>
          <w:b/>
          <w:sz w:val="24"/>
          <w:szCs w:val="24"/>
        </w:rPr>
        <w:t xml:space="preserve">del </w:t>
      </w:r>
      <w:r w:rsidR="00DC1953" w:rsidRPr="00D26E77">
        <w:rPr>
          <w:b/>
          <w:w w:val="96"/>
          <w:sz w:val="24"/>
          <w:szCs w:val="24"/>
        </w:rPr>
        <w:t>Mercato</w:t>
      </w:r>
      <w:r w:rsidR="00DC1953" w:rsidRPr="00D26E77">
        <w:rPr>
          <w:b/>
          <w:spacing w:val="-10"/>
          <w:w w:val="96"/>
          <w:sz w:val="24"/>
          <w:szCs w:val="24"/>
        </w:rPr>
        <w:t xml:space="preserve"> </w:t>
      </w:r>
      <w:r w:rsidR="00DC1953">
        <w:rPr>
          <w:b/>
          <w:sz w:val="24"/>
          <w:szCs w:val="24"/>
        </w:rPr>
        <w:t>E</w:t>
      </w:r>
      <w:r w:rsidR="00DC1953" w:rsidRPr="00D26E77">
        <w:rPr>
          <w:b/>
          <w:sz w:val="24"/>
          <w:szCs w:val="24"/>
        </w:rPr>
        <w:t>lettronico</w:t>
      </w:r>
      <w:r w:rsidR="00DC1953">
        <w:rPr>
          <w:b/>
          <w:bCs/>
          <w:sz w:val="24"/>
          <w:szCs w:val="24"/>
        </w:rPr>
        <w:t>.</w:t>
      </w:r>
    </w:p>
    <w:p w:rsidR="00DC1953" w:rsidRPr="00121F83" w:rsidRDefault="00DC1953" w:rsidP="00DC1953">
      <w:pPr>
        <w:autoSpaceDE w:val="0"/>
        <w:autoSpaceDN w:val="0"/>
        <w:adjustRightInd w:val="0"/>
        <w:spacing w:before="120"/>
        <w:rPr>
          <w:b/>
          <w:sz w:val="24"/>
          <w:szCs w:val="24"/>
        </w:rPr>
      </w:pPr>
      <w:r w:rsidRPr="00EF69C2">
        <w:rPr>
          <w:b/>
          <w:bCs/>
          <w:sz w:val="24"/>
          <w:szCs w:val="24"/>
        </w:rPr>
        <w:t>Cod CIG:</w:t>
      </w:r>
      <w:r w:rsidR="00EF69C2">
        <w:rPr>
          <w:b/>
          <w:bCs/>
          <w:sz w:val="24"/>
          <w:szCs w:val="24"/>
        </w:rPr>
        <w:t xml:space="preserve"> </w:t>
      </w:r>
      <w:r w:rsidR="00EF69C2" w:rsidRPr="00EF69C2">
        <w:rPr>
          <w:b/>
          <w:bCs/>
          <w:sz w:val="24"/>
          <w:szCs w:val="24"/>
        </w:rPr>
        <w:t>ZA71F8B710</w:t>
      </w:r>
    </w:p>
    <w:p w:rsidR="00BF4D26" w:rsidRDefault="00BF4D26" w:rsidP="00234C2A">
      <w:pPr>
        <w:spacing w:after="25" w:line="240" w:lineRule="auto"/>
        <w:ind w:left="-5" w:right="0"/>
        <w:rPr>
          <w:sz w:val="24"/>
          <w:szCs w:val="24"/>
        </w:rPr>
      </w:pPr>
    </w:p>
    <w:p w:rsidR="000F3E71" w:rsidRDefault="000F3E71" w:rsidP="00234C2A">
      <w:pPr>
        <w:spacing w:after="25" w:line="240" w:lineRule="auto"/>
        <w:ind w:left="-5" w:right="0"/>
        <w:rPr>
          <w:sz w:val="24"/>
          <w:szCs w:val="24"/>
        </w:rPr>
      </w:pPr>
    </w:p>
    <w:p w:rsidR="003E63B4" w:rsidRPr="006B2575" w:rsidRDefault="003E63B4" w:rsidP="00234C2A">
      <w:pPr>
        <w:spacing w:after="25" w:line="240" w:lineRule="auto"/>
        <w:ind w:left="-5" w:right="0"/>
        <w:rPr>
          <w:sz w:val="24"/>
          <w:szCs w:val="24"/>
        </w:rPr>
      </w:pPr>
      <w:r w:rsidRPr="006B2575">
        <w:rPr>
          <w:sz w:val="24"/>
          <w:szCs w:val="24"/>
        </w:rPr>
        <w:t xml:space="preserve">Il Segretario Generale del </w:t>
      </w:r>
      <w:r w:rsidRPr="006B2575">
        <w:rPr>
          <w:bCs/>
          <w:sz w:val="24"/>
          <w:szCs w:val="24"/>
        </w:rPr>
        <w:t>Tribunale Amministrativo Regionale per il Veneto</w:t>
      </w:r>
      <w:r w:rsidRPr="006B2575">
        <w:rPr>
          <w:sz w:val="24"/>
          <w:szCs w:val="24"/>
        </w:rPr>
        <w:t xml:space="preserve"> - con determina n. </w:t>
      </w:r>
      <w:r w:rsidR="0095128F">
        <w:rPr>
          <w:sz w:val="24"/>
          <w:szCs w:val="24"/>
        </w:rPr>
        <w:t xml:space="preserve">      </w:t>
      </w:r>
      <w:r w:rsidRPr="006B2575">
        <w:rPr>
          <w:sz w:val="24"/>
          <w:szCs w:val="24"/>
        </w:rPr>
        <w:t xml:space="preserve">del </w:t>
      </w:r>
      <w:r w:rsidR="00795D89" w:rsidRPr="006B2575">
        <w:rPr>
          <w:sz w:val="24"/>
          <w:szCs w:val="24"/>
        </w:rPr>
        <w:t xml:space="preserve">   </w:t>
      </w:r>
      <w:r w:rsidR="000F3E71">
        <w:rPr>
          <w:sz w:val="24"/>
          <w:szCs w:val="24"/>
        </w:rPr>
        <w:t xml:space="preserve">    </w:t>
      </w:r>
      <w:r w:rsidR="0012113F">
        <w:rPr>
          <w:sz w:val="24"/>
          <w:szCs w:val="24"/>
        </w:rPr>
        <w:t xml:space="preserve">settembre </w:t>
      </w:r>
      <w:r w:rsidRPr="006B2575">
        <w:rPr>
          <w:sz w:val="24"/>
          <w:szCs w:val="24"/>
        </w:rPr>
        <w:t xml:space="preserve"> 201</w:t>
      </w:r>
      <w:r w:rsidR="00795D89" w:rsidRPr="006B2575">
        <w:rPr>
          <w:sz w:val="24"/>
          <w:szCs w:val="24"/>
        </w:rPr>
        <w:t>7</w:t>
      </w:r>
      <w:r w:rsidR="002C01DD">
        <w:rPr>
          <w:sz w:val="24"/>
          <w:szCs w:val="24"/>
        </w:rPr>
        <w:t>, adottata ai sensi dell’art. 32 del</w:t>
      </w:r>
      <w:r w:rsidR="002C01DD" w:rsidRPr="002C01DD">
        <w:rPr>
          <w:sz w:val="24"/>
          <w:szCs w:val="24"/>
        </w:rPr>
        <w:t xml:space="preserve"> </w:t>
      </w:r>
      <w:r w:rsidR="002C01DD" w:rsidRPr="006B2575">
        <w:rPr>
          <w:sz w:val="24"/>
          <w:szCs w:val="24"/>
        </w:rPr>
        <w:t>D.Lgs 50/2016</w:t>
      </w:r>
      <w:r w:rsidR="002C01DD">
        <w:rPr>
          <w:sz w:val="24"/>
          <w:szCs w:val="24"/>
        </w:rPr>
        <w:t>,</w:t>
      </w:r>
      <w:r w:rsidRPr="006B2575">
        <w:rPr>
          <w:sz w:val="24"/>
          <w:szCs w:val="24"/>
        </w:rPr>
        <w:t xml:space="preserve"> </w:t>
      </w:r>
      <w:r w:rsidRPr="002C01DD">
        <w:rPr>
          <w:sz w:val="24"/>
          <w:szCs w:val="24"/>
        </w:rPr>
        <w:t xml:space="preserve">ha avviato, </w:t>
      </w:r>
      <w:r w:rsidR="00D847DB" w:rsidRPr="002C01DD">
        <w:rPr>
          <w:sz w:val="24"/>
          <w:szCs w:val="24"/>
        </w:rPr>
        <w:t>una procedura negoziata,</w:t>
      </w:r>
      <w:r w:rsidR="004A560D" w:rsidRPr="002C01DD">
        <w:rPr>
          <w:sz w:val="24"/>
          <w:szCs w:val="24"/>
        </w:rPr>
        <w:t xml:space="preserve"> tramite RDO MEPA finalizzata </w:t>
      </w:r>
      <w:r w:rsidR="00DC1953" w:rsidRPr="00DC1953">
        <w:rPr>
          <w:sz w:val="24"/>
          <w:szCs w:val="24"/>
        </w:rPr>
        <w:t xml:space="preserve">all’acquisizione della </w:t>
      </w:r>
      <w:r w:rsidR="00DC1953" w:rsidRPr="00DC1953">
        <w:rPr>
          <w:bCs/>
          <w:sz w:val="24"/>
          <w:szCs w:val="24"/>
        </w:rPr>
        <w:t xml:space="preserve">fornitura di n. 26 sedie per videoterminalista per il personale amministrativo e n. 8 sedie dirigenziali per </w:t>
      </w:r>
      <w:r w:rsidR="00EF69C2">
        <w:rPr>
          <w:bCs/>
          <w:sz w:val="24"/>
          <w:szCs w:val="24"/>
        </w:rPr>
        <w:t>il personale di magistratura</w:t>
      </w:r>
      <w:r w:rsidR="00DC1953" w:rsidRPr="00DC1953">
        <w:rPr>
          <w:bCs/>
          <w:sz w:val="24"/>
          <w:szCs w:val="24"/>
        </w:rPr>
        <w:t>, necessarie per gli uffici del T.A.R. del Veneto,</w:t>
      </w:r>
      <w:r w:rsidR="00DC1953" w:rsidRPr="00DC1953">
        <w:rPr>
          <w:sz w:val="24"/>
          <w:szCs w:val="24"/>
        </w:rPr>
        <w:t xml:space="preserve"> </w:t>
      </w:r>
      <w:r w:rsidR="0052224D" w:rsidRPr="00DC1953">
        <w:rPr>
          <w:sz w:val="24"/>
          <w:szCs w:val="24"/>
        </w:rPr>
        <w:t xml:space="preserve">da aggiudicare </w:t>
      </w:r>
      <w:r w:rsidR="00D847DB" w:rsidRPr="00DC1953">
        <w:rPr>
          <w:sz w:val="24"/>
          <w:szCs w:val="24"/>
        </w:rPr>
        <w:t xml:space="preserve">secondo il criterio del </w:t>
      </w:r>
      <w:r w:rsidR="0052224D" w:rsidRPr="00DC1953">
        <w:rPr>
          <w:sz w:val="24"/>
          <w:szCs w:val="24"/>
        </w:rPr>
        <w:t xml:space="preserve">minor </w:t>
      </w:r>
      <w:r w:rsidR="00D847DB" w:rsidRPr="00DC1953">
        <w:rPr>
          <w:sz w:val="24"/>
          <w:szCs w:val="24"/>
        </w:rPr>
        <w:t xml:space="preserve">prezzo </w:t>
      </w:r>
      <w:r w:rsidR="008F0CCC" w:rsidRPr="00DC1953">
        <w:rPr>
          <w:sz w:val="24"/>
          <w:szCs w:val="24"/>
        </w:rPr>
        <w:t>su base d’asta</w:t>
      </w:r>
      <w:r w:rsidR="00D847DB" w:rsidRPr="00DC1953">
        <w:rPr>
          <w:sz w:val="24"/>
          <w:szCs w:val="24"/>
        </w:rPr>
        <w:t>, previa consultazione di almeno 5 operatori</w:t>
      </w:r>
      <w:r w:rsidR="00D847DB" w:rsidRPr="006B2575">
        <w:rPr>
          <w:sz w:val="24"/>
          <w:szCs w:val="24"/>
        </w:rPr>
        <w:t xml:space="preserve"> economici</w:t>
      </w:r>
      <w:r w:rsidR="005265F6">
        <w:rPr>
          <w:sz w:val="24"/>
          <w:szCs w:val="24"/>
        </w:rPr>
        <w:t xml:space="preserve">, individuati nel rispetto del </w:t>
      </w:r>
      <w:r w:rsidR="00D847DB" w:rsidRPr="006B2575">
        <w:rPr>
          <w:sz w:val="24"/>
          <w:szCs w:val="24"/>
        </w:rPr>
        <w:t xml:space="preserve"> criterio di rotazione degli inviti, ai sensi </w:t>
      </w:r>
      <w:r w:rsidR="002C01DD">
        <w:rPr>
          <w:sz w:val="24"/>
          <w:szCs w:val="24"/>
        </w:rPr>
        <w:t>dell’art. 36, comma 1,</w:t>
      </w:r>
      <w:r w:rsidR="002C01DD" w:rsidRPr="002C01DD">
        <w:rPr>
          <w:sz w:val="24"/>
          <w:szCs w:val="24"/>
        </w:rPr>
        <w:t xml:space="preserve"> </w:t>
      </w:r>
      <w:r w:rsidR="002C01DD" w:rsidRPr="006B2575">
        <w:rPr>
          <w:sz w:val="24"/>
          <w:szCs w:val="24"/>
        </w:rPr>
        <w:t>D.Lgs 50/2016</w:t>
      </w:r>
      <w:r w:rsidR="0052224D">
        <w:rPr>
          <w:sz w:val="24"/>
          <w:szCs w:val="24"/>
        </w:rPr>
        <w:t>.</w:t>
      </w:r>
    </w:p>
    <w:p w:rsidR="000F3E71" w:rsidRPr="00DC1953" w:rsidRDefault="000F3E71" w:rsidP="00DC1953">
      <w:pPr>
        <w:pStyle w:val="Paragrafoelenco"/>
        <w:spacing w:line="240" w:lineRule="auto"/>
        <w:ind w:left="502" w:right="0" w:firstLine="0"/>
        <w:rPr>
          <w:sz w:val="24"/>
          <w:szCs w:val="24"/>
          <w:u w:val="single"/>
        </w:rPr>
      </w:pPr>
    </w:p>
    <w:p w:rsidR="004C7D66" w:rsidRPr="006B2575" w:rsidRDefault="003E63B4" w:rsidP="00D070C0">
      <w:pPr>
        <w:pStyle w:val="Paragrafoelenco"/>
        <w:numPr>
          <w:ilvl w:val="0"/>
          <w:numId w:val="3"/>
        </w:numPr>
        <w:spacing w:line="240" w:lineRule="auto"/>
        <w:ind w:right="0"/>
        <w:rPr>
          <w:sz w:val="24"/>
          <w:szCs w:val="24"/>
          <w:u w:val="single"/>
        </w:rPr>
      </w:pPr>
      <w:r w:rsidRPr="006B2575">
        <w:rPr>
          <w:b/>
          <w:sz w:val="24"/>
          <w:szCs w:val="24"/>
          <w:u w:val="single"/>
        </w:rPr>
        <w:t xml:space="preserve">Oggetto della prestazione, relative caratteristiche tecniche e importo a base </w:t>
      </w:r>
      <w:r w:rsidR="002C01DD">
        <w:rPr>
          <w:b/>
          <w:sz w:val="24"/>
          <w:szCs w:val="24"/>
          <w:u w:val="single"/>
        </w:rPr>
        <w:t>d’asta</w:t>
      </w:r>
      <w:r w:rsidRPr="006B2575">
        <w:rPr>
          <w:b/>
          <w:sz w:val="24"/>
          <w:szCs w:val="24"/>
          <w:u w:val="single"/>
        </w:rPr>
        <w:t xml:space="preserve"> </w:t>
      </w:r>
    </w:p>
    <w:p w:rsidR="00652811" w:rsidRPr="00EF69C2" w:rsidRDefault="003E63B4" w:rsidP="001208A8">
      <w:pPr>
        <w:spacing w:line="240" w:lineRule="auto"/>
        <w:ind w:left="-15" w:right="0" w:firstLine="0"/>
        <w:rPr>
          <w:b/>
          <w:sz w:val="24"/>
          <w:szCs w:val="24"/>
        </w:rPr>
      </w:pPr>
      <w:r w:rsidRPr="006B2575">
        <w:rPr>
          <w:sz w:val="24"/>
          <w:szCs w:val="24"/>
        </w:rPr>
        <w:t xml:space="preserve">La procedura ha per oggetto l’affidamento </w:t>
      </w:r>
      <w:r w:rsidR="002C01DD">
        <w:rPr>
          <w:sz w:val="24"/>
          <w:szCs w:val="24"/>
        </w:rPr>
        <w:t>dell’appalto</w:t>
      </w:r>
      <w:r w:rsidRPr="006B2575">
        <w:rPr>
          <w:sz w:val="24"/>
          <w:szCs w:val="24"/>
        </w:rPr>
        <w:t xml:space="preserve"> “</w:t>
      </w:r>
      <w:r w:rsidR="00DC1953" w:rsidRPr="00DC1953">
        <w:rPr>
          <w:b/>
          <w:sz w:val="24"/>
          <w:szCs w:val="24"/>
        </w:rPr>
        <w:t>per la</w:t>
      </w:r>
      <w:r w:rsidR="00DC1953">
        <w:rPr>
          <w:sz w:val="24"/>
          <w:szCs w:val="24"/>
        </w:rPr>
        <w:t xml:space="preserve"> </w:t>
      </w:r>
      <w:r w:rsidR="00DC1953" w:rsidRPr="00DC1953">
        <w:rPr>
          <w:b/>
          <w:bCs/>
          <w:sz w:val="24"/>
          <w:szCs w:val="24"/>
        </w:rPr>
        <w:t xml:space="preserve">fornitura </w:t>
      </w:r>
      <w:r w:rsidR="00067B07">
        <w:rPr>
          <w:b/>
          <w:bCs/>
          <w:sz w:val="24"/>
          <w:szCs w:val="24"/>
        </w:rPr>
        <w:t xml:space="preserve">e posa in opera </w:t>
      </w:r>
      <w:r w:rsidR="00DC1953" w:rsidRPr="00DC1953">
        <w:rPr>
          <w:b/>
          <w:bCs/>
          <w:sz w:val="24"/>
          <w:szCs w:val="24"/>
        </w:rPr>
        <w:t xml:space="preserve">di n. 26 sedie per videoterminalista per il personale amministrativo e n. 8 sedie dirigenziali per </w:t>
      </w:r>
      <w:r w:rsidR="00EF69C2" w:rsidRPr="00EF69C2">
        <w:rPr>
          <w:b/>
          <w:bCs/>
          <w:sz w:val="24"/>
          <w:szCs w:val="24"/>
        </w:rPr>
        <w:t>il personale di magistratura</w:t>
      </w:r>
      <w:r w:rsidR="00DC1953" w:rsidRPr="00EF69C2">
        <w:rPr>
          <w:b/>
          <w:bCs/>
          <w:sz w:val="24"/>
          <w:szCs w:val="24"/>
        </w:rPr>
        <w:t>, necessarie per gli uffici del T.A.R. del Veneto</w:t>
      </w:r>
      <w:r w:rsidRPr="00EF69C2">
        <w:rPr>
          <w:b/>
          <w:sz w:val="24"/>
          <w:szCs w:val="24"/>
        </w:rPr>
        <w:t>”</w:t>
      </w:r>
      <w:r w:rsidR="00652811" w:rsidRPr="00EF69C2">
        <w:rPr>
          <w:b/>
          <w:sz w:val="24"/>
          <w:szCs w:val="24"/>
        </w:rPr>
        <w:t>.</w:t>
      </w:r>
    </w:p>
    <w:p w:rsidR="00A47A33" w:rsidRDefault="0012113F" w:rsidP="001208A8">
      <w:pPr>
        <w:spacing w:after="0" w:line="240" w:lineRule="auto"/>
        <w:ind w:left="0" w:right="0" w:firstLine="0"/>
        <w:rPr>
          <w:color w:val="auto"/>
          <w:sz w:val="24"/>
          <w:szCs w:val="24"/>
        </w:rPr>
      </w:pPr>
      <w:r>
        <w:rPr>
          <w:color w:val="auto"/>
          <w:sz w:val="24"/>
          <w:szCs w:val="24"/>
        </w:rPr>
        <w:t>Il sedile di lavoro</w:t>
      </w:r>
      <w:r w:rsidR="00B9368B">
        <w:rPr>
          <w:color w:val="auto"/>
          <w:sz w:val="24"/>
          <w:szCs w:val="24"/>
        </w:rPr>
        <w:t>, dotato di braccioli,</w:t>
      </w:r>
      <w:r>
        <w:rPr>
          <w:color w:val="auto"/>
          <w:sz w:val="24"/>
          <w:szCs w:val="24"/>
        </w:rPr>
        <w:t xml:space="preserve"> deve essere stabile e permettere all'utilizzatore libertà nei movimenti</w:t>
      </w:r>
      <w:r w:rsidR="000740BE">
        <w:rPr>
          <w:color w:val="auto"/>
          <w:sz w:val="24"/>
          <w:szCs w:val="24"/>
        </w:rPr>
        <w:t>,</w:t>
      </w:r>
      <w:r>
        <w:rPr>
          <w:color w:val="auto"/>
          <w:sz w:val="24"/>
          <w:szCs w:val="24"/>
        </w:rPr>
        <w:t xml:space="preserve"> una posizione comoda e </w:t>
      </w:r>
      <w:r w:rsidR="00652811" w:rsidRPr="00652811">
        <w:rPr>
          <w:color w:val="auto"/>
          <w:sz w:val="24"/>
          <w:szCs w:val="24"/>
        </w:rPr>
        <w:t>dovrà assicurare un adeguato livello di comfort ed ergonomia durante l’utilizzo d</w:t>
      </w:r>
      <w:r>
        <w:rPr>
          <w:color w:val="auto"/>
          <w:sz w:val="24"/>
          <w:szCs w:val="24"/>
        </w:rPr>
        <w:t>elle attrezzature informatiche</w:t>
      </w:r>
      <w:r w:rsidR="00652811" w:rsidRPr="00652811">
        <w:rPr>
          <w:color w:val="auto"/>
          <w:sz w:val="24"/>
          <w:szCs w:val="24"/>
        </w:rPr>
        <w:t xml:space="preserve"> in caso di lunga </w:t>
      </w:r>
      <w:r w:rsidR="000740BE">
        <w:rPr>
          <w:color w:val="auto"/>
          <w:sz w:val="24"/>
          <w:szCs w:val="24"/>
        </w:rPr>
        <w:t>permanenza in posizione seduta</w:t>
      </w:r>
      <w:r w:rsidR="001639C1">
        <w:rPr>
          <w:color w:val="auto"/>
          <w:sz w:val="24"/>
          <w:szCs w:val="24"/>
        </w:rPr>
        <w:t xml:space="preserve">. </w:t>
      </w:r>
      <w:r w:rsidR="00B9368B">
        <w:rPr>
          <w:color w:val="auto"/>
          <w:sz w:val="24"/>
          <w:szCs w:val="24"/>
        </w:rPr>
        <w:t>Il sedile deve essere del tipo girevole, saldo contro slittamento e rovesciamento dotato di cinque punti di appoggi</w:t>
      </w:r>
      <w:r w:rsidR="005265F6">
        <w:rPr>
          <w:color w:val="auto"/>
          <w:sz w:val="24"/>
          <w:szCs w:val="24"/>
        </w:rPr>
        <w:t>o.</w:t>
      </w:r>
      <w:r w:rsidR="00B9368B">
        <w:rPr>
          <w:color w:val="auto"/>
          <w:sz w:val="24"/>
          <w:szCs w:val="24"/>
        </w:rPr>
        <w:t xml:space="preserve"> </w:t>
      </w:r>
      <w:r w:rsidR="001639C1">
        <w:rPr>
          <w:color w:val="auto"/>
          <w:sz w:val="24"/>
          <w:szCs w:val="24"/>
        </w:rPr>
        <w:t>I</w:t>
      </w:r>
      <w:r w:rsidR="00764EF1">
        <w:rPr>
          <w:color w:val="auto"/>
          <w:sz w:val="24"/>
          <w:szCs w:val="24"/>
        </w:rPr>
        <w:t>l meccanismo</w:t>
      </w:r>
      <w:r w:rsidR="001639C1">
        <w:rPr>
          <w:color w:val="auto"/>
          <w:sz w:val="24"/>
          <w:szCs w:val="24"/>
        </w:rPr>
        <w:t xml:space="preserve"> </w:t>
      </w:r>
      <w:r w:rsidR="00764EF1">
        <w:rPr>
          <w:color w:val="auto"/>
          <w:sz w:val="24"/>
          <w:szCs w:val="24"/>
        </w:rPr>
        <w:t>di elevazione e di inclinazione previsto deve garantire una regolazione soggettiva della seduta in modo che questa sia adattabile alle diverse esigenze ope</w:t>
      </w:r>
      <w:r w:rsidR="000D0260">
        <w:rPr>
          <w:color w:val="auto"/>
          <w:sz w:val="24"/>
          <w:szCs w:val="24"/>
        </w:rPr>
        <w:t>rative, statura e postura dell'</w:t>
      </w:r>
      <w:r w:rsidR="00764EF1">
        <w:rPr>
          <w:color w:val="auto"/>
          <w:sz w:val="24"/>
          <w:szCs w:val="24"/>
        </w:rPr>
        <w:t>utilizzatore</w:t>
      </w:r>
      <w:r w:rsidR="00A47A33">
        <w:rPr>
          <w:color w:val="auto"/>
          <w:sz w:val="24"/>
          <w:szCs w:val="24"/>
        </w:rPr>
        <w:t xml:space="preserve"> e l</w:t>
      </w:r>
      <w:r w:rsidR="00B9368B">
        <w:rPr>
          <w:color w:val="auto"/>
          <w:sz w:val="24"/>
          <w:szCs w:val="24"/>
        </w:rPr>
        <w:t>o schienale deve fornire un adeguato supporto alla r</w:t>
      </w:r>
      <w:r w:rsidR="00A47A33">
        <w:rPr>
          <w:color w:val="auto"/>
          <w:sz w:val="24"/>
          <w:szCs w:val="24"/>
        </w:rPr>
        <w:t>egione dorso-lombare</w:t>
      </w:r>
      <w:r w:rsidR="00B9368B">
        <w:rPr>
          <w:color w:val="auto"/>
          <w:sz w:val="24"/>
          <w:szCs w:val="24"/>
        </w:rPr>
        <w:t xml:space="preserve">. Lo schienale e la seduta devono avere bordi smussati e pulibili. </w:t>
      </w:r>
      <w:r w:rsidR="00764EF1">
        <w:rPr>
          <w:color w:val="auto"/>
          <w:sz w:val="24"/>
          <w:szCs w:val="24"/>
        </w:rPr>
        <w:t>Il sistema di regolazione deve essere di facile uso, posto in modo da evita</w:t>
      </w:r>
      <w:r w:rsidR="00A47A33">
        <w:rPr>
          <w:color w:val="auto"/>
          <w:sz w:val="24"/>
          <w:szCs w:val="24"/>
        </w:rPr>
        <w:t>re azionamenti accidentali.</w:t>
      </w:r>
    </w:p>
    <w:p w:rsidR="00676DAA" w:rsidRPr="00652811" w:rsidRDefault="00FE5C3F" w:rsidP="001208A8">
      <w:pPr>
        <w:spacing w:after="0" w:line="240" w:lineRule="auto"/>
        <w:ind w:left="0" w:right="0" w:firstLine="0"/>
        <w:rPr>
          <w:color w:val="auto"/>
          <w:sz w:val="24"/>
          <w:szCs w:val="24"/>
        </w:rPr>
      </w:pPr>
      <w:r>
        <w:rPr>
          <w:color w:val="auto"/>
          <w:sz w:val="24"/>
          <w:szCs w:val="24"/>
        </w:rPr>
        <w:t>La sedia</w:t>
      </w:r>
      <w:r w:rsidR="00AF5843">
        <w:rPr>
          <w:color w:val="auto"/>
          <w:sz w:val="24"/>
          <w:szCs w:val="24"/>
        </w:rPr>
        <w:t xml:space="preserve"> da lavoro ed i requisiti dimensionali </w:t>
      </w:r>
      <w:r w:rsidR="0077190E">
        <w:rPr>
          <w:color w:val="auto"/>
          <w:sz w:val="24"/>
          <w:szCs w:val="24"/>
        </w:rPr>
        <w:t xml:space="preserve">e di sicurezza </w:t>
      </w:r>
      <w:r w:rsidR="00AF5843">
        <w:rPr>
          <w:color w:val="auto"/>
          <w:sz w:val="24"/>
          <w:szCs w:val="24"/>
        </w:rPr>
        <w:t xml:space="preserve">dovranno essere conformi </w:t>
      </w:r>
      <w:r w:rsidR="00373C0A">
        <w:rPr>
          <w:color w:val="auto"/>
          <w:sz w:val="24"/>
          <w:szCs w:val="24"/>
        </w:rPr>
        <w:t>al tipo A</w:t>
      </w:r>
      <w:r w:rsidR="00AF5843">
        <w:rPr>
          <w:color w:val="auto"/>
          <w:sz w:val="24"/>
          <w:szCs w:val="24"/>
        </w:rPr>
        <w:t xml:space="preserve"> d</w:t>
      </w:r>
      <w:r w:rsidR="00BC0515">
        <w:rPr>
          <w:color w:val="auto"/>
          <w:sz w:val="24"/>
          <w:szCs w:val="24"/>
        </w:rPr>
        <w:t>ella certificazione UNI EN 1335-1-2</w:t>
      </w:r>
      <w:r w:rsidR="0077190E">
        <w:rPr>
          <w:color w:val="auto"/>
          <w:sz w:val="24"/>
          <w:szCs w:val="24"/>
        </w:rPr>
        <w:t>-3</w:t>
      </w:r>
      <w:r w:rsidR="00BC0515">
        <w:rPr>
          <w:color w:val="auto"/>
          <w:sz w:val="24"/>
          <w:szCs w:val="24"/>
        </w:rPr>
        <w:t xml:space="preserve"> </w:t>
      </w:r>
      <w:r w:rsidR="00AF5843">
        <w:rPr>
          <w:color w:val="auto"/>
          <w:sz w:val="24"/>
          <w:szCs w:val="24"/>
        </w:rPr>
        <w:t>e certificata</w:t>
      </w:r>
      <w:r w:rsidR="00A47A33">
        <w:rPr>
          <w:color w:val="auto"/>
          <w:sz w:val="24"/>
          <w:szCs w:val="24"/>
        </w:rPr>
        <w:t xml:space="preserve"> </w:t>
      </w:r>
      <w:r w:rsidR="00AF5843">
        <w:rPr>
          <w:color w:val="auto"/>
          <w:sz w:val="24"/>
          <w:szCs w:val="24"/>
        </w:rPr>
        <w:t xml:space="preserve">ai sensi del Decreto Legislativo n. </w:t>
      </w:r>
      <w:r w:rsidR="00652811">
        <w:rPr>
          <w:color w:val="auto"/>
          <w:sz w:val="24"/>
          <w:szCs w:val="24"/>
        </w:rPr>
        <w:t>81/2008</w:t>
      </w:r>
      <w:r w:rsidR="001208A8">
        <w:rPr>
          <w:color w:val="auto"/>
          <w:sz w:val="24"/>
          <w:szCs w:val="24"/>
        </w:rPr>
        <w:t xml:space="preserve"> e succes</w:t>
      </w:r>
      <w:r w:rsidR="000740BE">
        <w:rPr>
          <w:color w:val="auto"/>
          <w:sz w:val="24"/>
          <w:szCs w:val="24"/>
        </w:rPr>
        <w:t>s</w:t>
      </w:r>
      <w:r w:rsidR="001639C1">
        <w:rPr>
          <w:color w:val="auto"/>
          <w:sz w:val="24"/>
          <w:szCs w:val="24"/>
        </w:rPr>
        <w:t>ive modifiche ed integrazioni</w:t>
      </w:r>
      <w:r w:rsidR="00BC0515">
        <w:rPr>
          <w:color w:val="auto"/>
          <w:sz w:val="24"/>
          <w:szCs w:val="24"/>
        </w:rPr>
        <w:t>,</w:t>
      </w:r>
      <w:r w:rsidR="001639C1">
        <w:rPr>
          <w:color w:val="auto"/>
          <w:sz w:val="24"/>
          <w:szCs w:val="24"/>
        </w:rPr>
        <w:t xml:space="preserve"> </w:t>
      </w:r>
      <w:r w:rsidR="00764EF1">
        <w:rPr>
          <w:color w:val="auto"/>
          <w:sz w:val="24"/>
          <w:szCs w:val="24"/>
        </w:rPr>
        <w:t xml:space="preserve">in relazione alla </w:t>
      </w:r>
      <w:r w:rsidR="008F5376" w:rsidRPr="006B2575">
        <w:rPr>
          <w:sz w:val="24"/>
          <w:szCs w:val="24"/>
        </w:rPr>
        <w:t xml:space="preserve">quantità e </w:t>
      </w:r>
      <w:r w:rsidR="00DC1953">
        <w:rPr>
          <w:sz w:val="24"/>
          <w:szCs w:val="24"/>
        </w:rPr>
        <w:t xml:space="preserve">la tipologia </w:t>
      </w:r>
      <w:r w:rsidR="008F5376" w:rsidRPr="006B2575">
        <w:rPr>
          <w:sz w:val="24"/>
          <w:szCs w:val="24"/>
        </w:rPr>
        <w:t xml:space="preserve">riportate </w:t>
      </w:r>
      <w:r w:rsidR="00654BC0">
        <w:rPr>
          <w:sz w:val="24"/>
          <w:szCs w:val="24"/>
        </w:rPr>
        <w:t xml:space="preserve">al </w:t>
      </w:r>
      <w:r w:rsidR="00654BC0" w:rsidRPr="00066C4F">
        <w:rPr>
          <w:b/>
          <w:sz w:val="24"/>
          <w:szCs w:val="24"/>
        </w:rPr>
        <w:t>punto 3</w:t>
      </w:r>
      <w:r w:rsidR="00654BC0">
        <w:rPr>
          <w:sz w:val="24"/>
          <w:szCs w:val="24"/>
        </w:rPr>
        <w:t xml:space="preserve"> </w:t>
      </w:r>
      <w:r w:rsidR="00DC1953">
        <w:rPr>
          <w:sz w:val="24"/>
          <w:szCs w:val="24"/>
        </w:rPr>
        <w:t>della presente lettera di invito</w:t>
      </w:r>
      <w:r w:rsidR="00676DAA" w:rsidRPr="006B2575">
        <w:rPr>
          <w:sz w:val="24"/>
          <w:szCs w:val="24"/>
        </w:rPr>
        <w:t>.</w:t>
      </w:r>
    </w:p>
    <w:p w:rsidR="00AB2A95" w:rsidRPr="006B2575" w:rsidRDefault="00AB2A95" w:rsidP="001208A8">
      <w:pPr>
        <w:spacing w:line="240" w:lineRule="auto"/>
        <w:ind w:left="-15" w:right="0" w:firstLine="0"/>
        <w:rPr>
          <w:sz w:val="24"/>
          <w:szCs w:val="24"/>
        </w:rPr>
      </w:pPr>
      <w:r w:rsidRPr="000F3E71">
        <w:rPr>
          <w:sz w:val="24"/>
          <w:szCs w:val="24"/>
        </w:rPr>
        <w:t xml:space="preserve">L'importo a base d’asta è pari ad euro </w:t>
      </w:r>
      <w:r w:rsidR="00DC1953" w:rsidRPr="000F3E71">
        <w:rPr>
          <w:sz w:val="24"/>
          <w:szCs w:val="24"/>
        </w:rPr>
        <w:t xml:space="preserve">6.900,00 (seimilanovecento/00) </w:t>
      </w:r>
      <w:r w:rsidRPr="000F3E71">
        <w:rPr>
          <w:sz w:val="24"/>
          <w:szCs w:val="24"/>
        </w:rPr>
        <w:t>al netto dell’I.V.A.</w:t>
      </w:r>
      <w:r w:rsidR="00764EF1">
        <w:rPr>
          <w:sz w:val="24"/>
          <w:szCs w:val="24"/>
        </w:rPr>
        <w:t>,</w:t>
      </w:r>
      <w:r w:rsidRPr="000F3E71">
        <w:rPr>
          <w:sz w:val="24"/>
          <w:szCs w:val="24"/>
        </w:rPr>
        <w:t xml:space="preserve"> </w:t>
      </w:r>
      <w:r w:rsidR="00BE6A0E" w:rsidRPr="000F3E71">
        <w:rPr>
          <w:sz w:val="24"/>
          <w:szCs w:val="24"/>
        </w:rPr>
        <w:t>adottando quale criterio di aggiudicazione quello del minor prezzo su base d’asta</w:t>
      </w:r>
      <w:r w:rsidR="00BE6A0E" w:rsidRPr="000F3E71">
        <w:rPr>
          <w:bCs/>
          <w:w w:val="107"/>
          <w:sz w:val="24"/>
          <w:szCs w:val="24"/>
        </w:rPr>
        <w:t xml:space="preserve">, </w:t>
      </w:r>
      <w:r w:rsidR="00BE6A0E" w:rsidRPr="000F3E71">
        <w:rPr>
          <w:sz w:val="24"/>
          <w:szCs w:val="24"/>
        </w:rPr>
        <w:t>come previsto</w:t>
      </w:r>
      <w:r w:rsidR="00764EF1">
        <w:rPr>
          <w:sz w:val="24"/>
          <w:szCs w:val="24"/>
        </w:rPr>
        <w:t xml:space="preserve"> dall’art.</w:t>
      </w:r>
      <w:r w:rsidR="00A032D3">
        <w:rPr>
          <w:sz w:val="24"/>
          <w:szCs w:val="24"/>
        </w:rPr>
        <w:t xml:space="preserve"> 95, comma</w:t>
      </w:r>
      <w:r w:rsidR="00B940B8">
        <w:rPr>
          <w:sz w:val="24"/>
          <w:szCs w:val="24"/>
        </w:rPr>
        <w:t xml:space="preserve"> 4, lett. b), del D.Lgs 50/2016,</w:t>
      </w:r>
      <w:r w:rsidR="00BE6A0E" w:rsidRPr="000F3E71">
        <w:rPr>
          <w:sz w:val="24"/>
          <w:szCs w:val="24"/>
        </w:rPr>
        <w:t xml:space="preserve"> </w:t>
      </w:r>
      <w:r w:rsidR="007A245E">
        <w:rPr>
          <w:sz w:val="24"/>
          <w:szCs w:val="24"/>
        </w:rPr>
        <w:t>mediante invito rivolto al</w:t>
      </w:r>
      <w:r w:rsidR="00BE6A0E" w:rsidRPr="000F3E71">
        <w:rPr>
          <w:sz w:val="24"/>
          <w:szCs w:val="24"/>
        </w:rPr>
        <w:t>le</w:t>
      </w:r>
      <w:r w:rsidR="00BE6A0E" w:rsidRPr="000F3E71">
        <w:rPr>
          <w:bCs/>
          <w:w w:val="107"/>
          <w:sz w:val="24"/>
          <w:szCs w:val="24"/>
        </w:rPr>
        <w:t xml:space="preserve"> ditte operanti nel settore</w:t>
      </w:r>
      <w:r w:rsidR="00C32334" w:rsidRPr="000F3E71">
        <w:rPr>
          <w:sz w:val="24"/>
          <w:szCs w:val="24"/>
        </w:rPr>
        <w:t>.</w:t>
      </w:r>
    </w:p>
    <w:p w:rsidR="00D900FF" w:rsidRDefault="00D900FF" w:rsidP="001208A8">
      <w:pPr>
        <w:rPr>
          <w:sz w:val="24"/>
          <w:szCs w:val="24"/>
        </w:rPr>
      </w:pPr>
    </w:p>
    <w:p w:rsidR="00D900FF" w:rsidRPr="006B2575" w:rsidRDefault="00087FC4" w:rsidP="00D070C0">
      <w:pPr>
        <w:pStyle w:val="Paragrafoelenco"/>
        <w:numPr>
          <w:ilvl w:val="0"/>
          <w:numId w:val="3"/>
        </w:numPr>
        <w:rPr>
          <w:b/>
          <w:sz w:val="24"/>
          <w:szCs w:val="24"/>
          <w:u w:val="single"/>
        </w:rPr>
      </w:pPr>
      <w:r w:rsidRPr="006B2575">
        <w:rPr>
          <w:b/>
          <w:sz w:val="24"/>
          <w:szCs w:val="24"/>
          <w:u w:val="single"/>
        </w:rPr>
        <w:t xml:space="preserve">Sede di </w:t>
      </w:r>
      <w:r w:rsidR="00BE6A0E">
        <w:rPr>
          <w:b/>
          <w:sz w:val="24"/>
          <w:szCs w:val="24"/>
          <w:u w:val="single"/>
        </w:rPr>
        <w:t>consegna della fornitura</w:t>
      </w:r>
      <w:r w:rsidR="00067B07">
        <w:rPr>
          <w:b/>
          <w:sz w:val="24"/>
          <w:szCs w:val="24"/>
          <w:u w:val="single"/>
        </w:rPr>
        <w:t xml:space="preserve"> e della posa in opera</w:t>
      </w:r>
    </w:p>
    <w:p w:rsidR="00C112BA" w:rsidRPr="006B2575" w:rsidRDefault="00FE5C3F" w:rsidP="00FE5C3F">
      <w:pPr>
        <w:spacing w:after="0" w:line="247" w:lineRule="auto"/>
        <w:ind w:left="0" w:right="0" w:firstLine="0"/>
        <w:rPr>
          <w:sz w:val="24"/>
          <w:szCs w:val="24"/>
        </w:rPr>
      </w:pPr>
      <w:r>
        <w:rPr>
          <w:sz w:val="24"/>
          <w:szCs w:val="24"/>
        </w:rPr>
        <w:lastRenderedPageBreak/>
        <w:t>Il trasporto, la consegna ed il montaggio sono a carico della ditta aggiudicataria e</w:t>
      </w:r>
      <w:r w:rsidR="00373C0A">
        <w:rPr>
          <w:sz w:val="24"/>
          <w:szCs w:val="24"/>
        </w:rPr>
        <w:t xml:space="preserve"> </w:t>
      </w:r>
      <w:r w:rsidR="00BE6A0E">
        <w:rPr>
          <w:sz w:val="24"/>
          <w:szCs w:val="24"/>
        </w:rPr>
        <w:t>d</w:t>
      </w:r>
      <w:r w:rsidR="008265F2">
        <w:rPr>
          <w:sz w:val="24"/>
          <w:szCs w:val="24"/>
        </w:rPr>
        <w:t xml:space="preserve">ovrà essere </w:t>
      </w:r>
      <w:r w:rsidR="00067B07">
        <w:rPr>
          <w:sz w:val="24"/>
          <w:szCs w:val="24"/>
        </w:rPr>
        <w:t xml:space="preserve">effettuata </w:t>
      </w:r>
      <w:r w:rsidR="00D900FF" w:rsidRPr="006B2575">
        <w:rPr>
          <w:sz w:val="24"/>
          <w:szCs w:val="24"/>
        </w:rPr>
        <w:t>presso</w:t>
      </w:r>
      <w:r w:rsidR="00BE6A0E">
        <w:rPr>
          <w:sz w:val="24"/>
          <w:szCs w:val="24"/>
        </w:rPr>
        <w:t xml:space="preserve"> la</w:t>
      </w:r>
      <w:r w:rsidR="00C112BA" w:rsidRPr="006B2575">
        <w:rPr>
          <w:sz w:val="24"/>
          <w:szCs w:val="24"/>
        </w:rPr>
        <w:t xml:space="preserve"> </w:t>
      </w:r>
      <w:r w:rsidR="00BE6A0E">
        <w:rPr>
          <w:sz w:val="24"/>
          <w:szCs w:val="24"/>
        </w:rPr>
        <w:t>sede del TAR Veneto</w:t>
      </w:r>
      <w:r w:rsidR="009E17A8">
        <w:rPr>
          <w:sz w:val="24"/>
          <w:szCs w:val="24"/>
        </w:rPr>
        <w:t>, agli uffici di destinazione ai vari piani</w:t>
      </w:r>
      <w:r w:rsidR="00C112BA" w:rsidRPr="006B2575">
        <w:rPr>
          <w:sz w:val="24"/>
          <w:szCs w:val="24"/>
        </w:rPr>
        <w:t>:</w:t>
      </w:r>
    </w:p>
    <w:p w:rsidR="00C112BA" w:rsidRPr="006B2575" w:rsidRDefault="00731D4B" w:rsidP="00C112BA">
      <w:pPr>
        <w:rPr>
          <w:b/>
        </w:rPr>
      </w:pPr>
      <w:r>
        <w:rPr>
          <w:b/>
        </w:rPr>
        <w:tab/>
      </w:r>
      <w:r>
        <w:rPr>
          <w:b/>
        </w:rPr>
        <w:tab/>
      </w:r>
      <w:r w:rsidR="00C112BA" w:rsidRPr="006B2575">
        <w:rPr>
          <w:b/>
        </w:rPr>
        <w:t>Palazzo Gussoni - Cannaregio 2277/78 - 30121 Venezia</w:t>
      </w:r>
      <w:r w:rsidR="000F3E71">
        <w:rPr>
          <w:b/>
        </w:rPr>
        <w:t xml:space="preserve"> centro storico</w:t>
      </w:r>
      <w:r w:rsidR="00E931EC">
        <w:rPr>
          <w:b/>
        </w:rPr>
        <w:t>.</w:t>
      </w:r>
    </w:p>
    <w:p w:rsidR="00D900FF" w:rsidRDefault="00D900FF" w:rsidP="00D900FF">
      <w:pPr>
        <w:rPr>
          <w:sz w:val="24"/>
          <w:szCs w:val="24"/>
        </w:rPr>
      </w:pPr>
    </w:p>
    <w:p w:rsidR="00D900FF" w:rsidRPr="006B2575" w:rsidRDefault="0095128F" w:rsidP="00D070C0">
      <w:pPr>
        <w:pStyle w:val="Paragrafoelenco"/>
        <w:numPr>
          <w:ilvl w:val="0"/>
          <w:numId w:val="3"/>
        </w:numPr>
        <w:rPr>
          <w:b/>
          <w:sz w:val="24"/>
          <w:szCs w:val="24"/>
          <w:u w:val="single"/>
        </w:rPr>
      </w:pPr>
      <w:r>
        <w:rPr>
          <w:b/>
          <w:sz w:val="24"/>
          <w:szCs w:val="24"/>
          <w:u w:val="single"/>
        </w:rPr>
        <w:t>D</w:t>
      </w:r>
      <w:r w:rsidR="00BE6A0E">
        <w:rPr>
          <w:b/>
          <w:sz w:val="24"/>
          <w:szCs w:val="24"/>
          <w:u w:val="single"/>
        </w:rPr>
        <w:t>escrizione della fornitura</w:t>
      </w:r>
      <w:r w:rsidR="00A67DCF">
        <w:rPr>
          <w:b/>
          <w:sz w:val="24"/>
          <w:szCs w:val="24"/>
          <w:u w:val="single"/>
        </w:rPr>
        <w:t>.</w:t>
      </w:r>
    </w:p>
    <w:p w:rsidR="00BF73C1" w:rsidRDefault="00BE6A0E" w:rsidP="00440B16">
      <w:pPr>
        <w:pStyle w:val="INFRA"/>
        <w:spacing w:line="240" w:lineRule="atLeast"/>
        <w:rPr>
          <w:rFonts w:ascii="Times New Roman" w:hAnsi="Times New Roman" w:cs="Times New Roman"/>
          <w:sz w:val="24"/>
          <w:szCs w:val="24"/>
        </w:rPr>
      </w:pPr>
      <w:r>
        <w:rPr>
          <w:rFonts w:ascii="Times New Roman" w:hAnsi="Times New Roman" w:cs="Times New Roman"/>
          <w:sz w:val="24"/>
          <w:szCs w:val="24"/>
        </w:rPr>
        <w:t>La fornitura è costituita da:</w:t>
      </w:r>
    </w:p>
    <w:p w:rsidR="000F3E71" w:rsidRDefault="000F3E71" w:rsidP="00440B16">
      <w:pPr>
        <w:pStyle w:val="INFRA"/>
        <w:spacing w:line="240" w:lineRule="atLeast"/>
        <w:rPr>
          <w:rFonts w:ascii="Times New Roman" w:hAnsi="Times New Roman" w:cs="Times New Roman"/>
          <w:sz w:val="24"/>
          <w:szCs w:val="24"/>
        </w:rPr>
      </w:pPr>
    </w:p>
    <w:p w:rsidR="00BE6A0E" w:rsidRPr="00652811" w:rsidRDefault="000F3E71" w:rsidP="00D070C0">
      <w:pPr>
        <w:pStyle w:val="INFRA"/>
        <w:numPr>
          <w:ilvl w:val="0"/>
          <w:numId w:val="4"/>
        </w:numPr>
        <w:spacing w:line="240" w:lineRule="atLeast"/>
        <w:ind w:left="709"/>
        <w:rPr>
          <w:rFonts w:ascii="Times New Roman" w:hAnsi="Times New Roman" w:cs="Times New Roman"/>
          <w:b/>
          <w:sz w:val="24"/>
          <w:szCs w:val="24"/>
        </w:rPr>
      </w:pPr>
      <w:r w:rsidRPr="000F3E71">
        <w:rPr>
          <w:rFonts w:ascii="Times New Roman" w:hAnsi="Times New Roman" w:cs="Times New Roman"/>
          <w:b/>
          <w:sz w:val="24"/>
          <w:szCs w:val="24"/>
        </w:rPr>
        <w:t xml:space="preserve">N. 26 SEDIE </w:t>
      </w:r>
      <w:r w:rsidR="006955C1">
        <w:rPr>
          <w:rFonts w:ascii="Times New Roman" w:hAnsi="Times New Roman" w:cs="Times New Roman"/>
          <w:b/>
          <w:sz w:val="24"/>
          <w:szCs w:val="24"/>
        </w:rPr>
        <w:t>PER VIDEOTERMINALISTA</w:t>
      </w:r>
      <w:r w:rsidR="00652811" w:rsidRPr="00652811">
        <w:rPr>
          <w:rFonts w:ascii="Times New Roman" w:hAnsi="Times New Roman" w:cs="Times New Roman"/>
          <w:b/>
          <w:sz w:val="24"/>
          <w:szCs w:val="24"/>
        </w:rPr>
        <w:t xml:space="preserve"> </w:t>
      </w:r>
      <w:r w:rsidR="00652811">
        <w:rPr>
          <w:rFonts w:ascii="Times New Roman" w:hAnsi="Times New Roman" w:cs="Times New Roman"/>
          <w:b/>
          <w:sz w:val="24"/>
          <w:szCs w:val="24"/>
        </w:rPr>
        <w:t xml:space="preserve">CON SCHIENALE ALTO </w:t>
      </w:r>
      <w:r w:rsidR="00F423B5">
        <w:rPr>
          <w:rFonts w:ascii="Times New Roman" w:hAnsi="Times New Roman" w:cs="Times New Roman"/>
          <w:b/>
          <w:sz w:val="24"/>
          <w:szCs w:val="24"/>
        </w:rPr>
        <w:t>(</w:t>
      </w:r>
      <w:r w:rsidR="00BD056B">
        <w:rPr>
          <w:rFonts w:ascii="Times New Roman" w:hAnsi="Times New Roman" w:cs="Times New Roman"/>
          <w:b/>
          <w:sz w:val="24"/>
          <w:szCs w:val="24"/>
        </w:rPr>
        <w:t xml:space="preserve">altezza dello schienale da terra </w:t>
      </w:r>
      <w:r w:rsidR="006955C1">
        <w:rPr>
          <w:rFonts w:ascii="Times New Roman" w:hAnsi="Times New Roman" w:cs="Times New Roman"/>
          <w:b/>
          <w:sz w:val="24"/>
          <w:szCs w:val="24"/>
        </w:rPr>
        <w:t xml:space="preserve">in misura variabile da </w:t>
      </w:r>
      <w:r w:rsidR="00F423B5">
        <w:rPr>
          <w:rFonts w:ascii="Times New Roman" w:hAnsi="Times New Roman" w:cs="Times New Roman"/>
          <w:b/>
          <w:sz w:val="24"/>
          <w:szCs w:val="24"/>
        </w:rPr>
        <w:t>90</w:t>
      </w:r>
      <w:r w:rsidR="006955C1">
        <w:rPr>
          <w:rFonts w:ascii="Times New Roman" w:hAnsi="Times New Roman" w:cs="Times New Roman"/>
          <w:b/>
          <w:sz w:val="24"/>
          <w:szCs w:val="24"/>
        </w:rPr>
        <w:t xml:space="preserve"> cm a </w:t>
      </w:r>
      <w:r w:rsidR="00F423B5">
        <w:rPr>
          <w:rFonts w:ascii="Times New Roman" w:hAnsi="Times New Roman" w:cs="Times New Roman"/>
          <w:b/>
          <w:sz w:val="24"/>
          <w:szCs w:val="24"/>
        </w:rPr>
        <w:t>11</w:t>
      </w:r>
      <w:r w:rsidR="006955C1">
        <w:rPr>
          <w:rFonts w:ascii="Times New Roman" w:hAnsi="Times New Roman" w:cs="Times New Roman"/>
          <w:b/>
          <w:sz w:val="24"/>
          <w:szCs w:val="24"/>
        </w:rPr>
        <w:t>5</w:t>
      </w:r>
      <w:r w:rsidR="00F423B5">
        <w:rPr>
          <w:rFonts w:ascii="Times New Roman" w:hAnsi="Times New Roman" w:cs="Times New Roman"/>
          <w:b/>
          <w:sz w:val="24"/>
          <w:szCs w:val="24"/>
        </w:rPr>
        <w:t xml:space="preserve"> cm) </w:t>
      </w:r>
      <w:r w:rsidR="00BC0515">
        <w:rPr>
          <w:rFonts w:ascii="Times New Roman" w:hAnsi="Times New Roman" w:cs="Times New Roman"/>
          <w:b/>
          <w:sz w:val="24"/>
          <w:szCs w:val="24"/>
        </w:rPr>
        <w:t>PER UFFICIO, SEDUTA ELEVABILE</w:t>
      </w:r>
      <w:r w:rsidR="00652811" w:rsidRPr="00652811">
        <w:rPr>
          <w:rFonts w:ascii="Times New Roman" w:hAnsi="Times New Roman" w:cs="Times New Roman"/>
          <w:b/>
          <w:sz w:val="24"/>
          <w:szCs w:val="24"/>
        </w:rPr>
        <w:t xml:space="preserve"> IN ALTEZZA, GIREVOLI, SU RUOTE, CON BRACCIOLI</w:t>
      </w:r>
      <w:r w:rsidR="00652811">
        <w:rPr>
          <w:rFonts w:ascii="Times New Roman" w:hAnsi="Times New Roman" w:cs="Times New Roman"/>
          <w:b/>
          <w:sz w:val="24"/>
          <w:szCs w:val="24"/>
        </w:rPr>
        <w:t>,</w:t>
      </w:r>
      <w:r w:rsidR="00652811" w:rsidRPr="00652811">
        <w:rPr>
          <w:rFonts w:ascii="Times New Roman" w:hAnsi="Times New Roman" w:cs="Times New Roman"/>
          <w:b/>
          <w:sz w:val="24"/>
          <w:szCs w:val="24"/>
        </w:rPr>
        <w:t xml:space="preserve"> AVENTI LE SEGUENTI CARATTERISTICHE</w:t>
      </w:r>
      <w:r w:rsidR="00652811">
        <w:rPr>
          <w:rFonts w:ascii="Times New Roman" w:hAnsi="Times New Roman" w:cs="Times New Roman"/>
          <w:b/>
          <w:sz w:val="24"/>
          <w:szCs w:val="24"/>
        </w:rPr>
        <w:t xml:space="preserve"> GENERALI</w:t>
      </w:r>
      <w:r w:rsidR="00652811" w:rsidRPr="00652811">
        <w:rPr>
          <w:rFonts w:ascii="Times New Roman" w:hAnsi="Times New Roman" w:cs="Times New Roman"/>
          <w:b/>
          <w:sz w:val="24"/>
          <w:szCs w:val="24"/>
        </w:rPr>
        <w:t>:</w:t>
      </w:r>
    </w:p>
    <w:p w:rsidR="000F3E71" w:rsidRPr="00652811" w:rsidRDefault="000F3E71" w:rsidP="000F3E71">
      <w:pPr>
        <w:pStyle w:val="INFRA"/>
        <w:spacing w:line="240" w:lineRule="atLeast"/>
        <w:ind w:left="709" w:firstLine="0"/>
        <w:rPr>
          <w:rFonts w:ascii="Times New Roman" w:hAnsi="Times New Roman" w:cs="Times New Roman"/>
          <w:b/>
          <w:sz w:val="24"/>
          <w:szCs w:val="24"/>
        </w:rPr>
      </w:pPr>
    </w:p>
    <w:p w:rsidR="00047AD2" w:rsidRDefault="008B43B3" w:rsidP="0095128F">
      <w:pPr>
        <w:pStyle w:val="INFRA"/>
        <w:spacing w:line="240" w:lineRule="atLeast"/>
        <w:ind w:left="709" w:firstLine="0"/>
        <w:rPr>
          <w:rFonts w:ascii="Times New Roman" w:hAnsi="Times New Roman" w:cs="Times New Roman"/>
          <w:b/>
          <w:sz w:val="24"/>
          <w:szCs w:val="24"/>
        </w:rPr>
      </w:pPr>
      <w:r w:rsidRPr="008B43B3">
        <w:rPr>
          <w:rFonts w:ascii="Times New Roman" w:hAnsi="Times New Roman" w:cs="Times New Roman"/>
          <w:b/>
          <w:sz w:val="24"/>
          <w:szCs w:val="24"/>
        </w:rPr>
        <w:t>-caratteristiche costruttive</w:t>
      </w:r>
    </w:p>
    <w:p w:rsidR="008B43B3" w:rsidRDefault="00FE5C3F" w:rsidP="0095128F">
      <w:pPr>
        <w:pStyle w:val="INFRA"/>
        <w:spacing w:line="240" w:lineRule="atLeast"/>
        <w:ind w:left="709" w:firstLine="0"/>
        <w:rPr>
          <w:rFonts w:ascii="Times New Roman" w:hAnsi="Times New Roman" w:cs="Times New Roman"/>
          <w:sz w:val="24"/>
          <w:szCs w:val="24"/>
        </w:rPr>
      </w:pPr>
      <w:r>
        <w:rPr>
          <w:rFonts w:ascii="Times New Roman" w:hAnsi="Times New Roman" w:cs="Times New Roman"/>
          <w:sz w:val="24"/>
          <w:szCs w:val="24"/>
        </w:rPr>
        <w:t>Sedia</w:t>
      </w:r>
      <w:r w:rsidR="008B43B3">
        <w:rPr>
          <w:rFonts w:ascii="Times New Roman" w:hAnsi="Times New Roman" w:cs="Times New Roman"/>
          <w:sz w:val="24"/>
          <w:szCs w:val="24"/>
        </w:rPr>
        <w:t xml:space="preserve"> e schienali imbottiti con poliuretano</w:t>
      </w:r>
      <w:r w:rsidR="00373C0A">
        <w:rPr>
          <w:rFonts w:ascii="Times New Roman" w:hAnsi="Times New Roman" w:cs="Times New Roman"/>
          <w:sz w:val="24"/>
          <w:szCs w:val="24"/>
        </w:rPr>
        <w:t xml:space="preserve"> flessibile ignifugo</w:t>
      </w:r>
      <w:r w:rsidR="008B43B3">
        <w:rPr>
          <w:rFonts w:ascii="Times New Roman" w:hAnsi="Times New Roman" w:cs="Times New Roman"/>
          <w:sz w:val="24"/>
          <w:szCs w:val="24"/>
        </w:rPr>
        <w:t>:</w:t>
      </w:r>
    </w:p>
    <w:p w:rsidR="008B43B3" w:rsidRDefault="008B43B3" w:rsidP="00BC0515">
      <w:pPr>
        <w:pStyle w:val="INFRA"/>
        <w:tabs>
          <w:tab w:val="left" w:pos="567"/>
        </w:tabs>
        <w:spacing w:line="240" w:lineRule="atLeast"/>
        <w:ind w:left="709" w:firstLine="0"/>
        <w:rPr>
          <w:rFonts w:ascii="Times New Roman" w:hAnsi="Times New Roman" w:cs="Times New Roman"/>
          <w:sz w:val="24"/>
          <w:szCs w:val="24"/>
        </w:rPr>
      </w:pPr>
      <w:r>
        <w:rPr>
          <w:rFonts w:ascii="Times New Roman" w:hAnsi="Times New Roman" w:cs="Times New Roman"/>
          <w:sz w:val="24"/>
          <w:szCs w:val="24"/>
        </w:rPr>
        <w:t>Supporto lombare realizzato in polipropilene;</w:t>
      </w:r>
    </w:p>
    <w:p w:rsidR="008B43B3" w:rsidRDefault="008B43B3" w:rsidP="0095128F">
      <w:pPr>
        <w:pStyle w:val="INFRA"/>
        <w:spacing w:line="240" w:lineRule="atLeast"/>
        <w:ind w:left="709" w:firstLine="0"/>
        <w:rPr>
          <w:rFonts w:ascii="Times New Roman" w:hAnsi="Times New Roman" w:cs="Times New Roman"/>
          <w:sz w:val="24"/>
          <w:szCs w:val="24"/>
        </w:rPr>
      </w:pPr>
      <w:r>
        <w:rPr>
          <w:rFonts w:ascii="Times New Roman" w:hAnsi="Times New Roman" w:cs="Times New Roman"/>
          <w:sz w:val="24"/>
          <w:szCs w:val="24"/>
        </w:rPr>
        <w:t xml:space="preserve">Basamento </w:t>
      </w:r>
      <w:r w:rsidR="009E17A8">
        <w:rPr>
          <w:rFonts w:ascii="Times New Roman" w:hAnsi="Times New Roman" w:cs="Times New Roman"/>
          <w:sz w:val="24"/>
          <w:szCs w:val="24"/>
        </w:rPr>
        <w:t xml:space="preserve">strutturale </w:t>
      </w:r>
      <w:r>
        <w:rPr>
          <w:rFonts w:ascii="Times New Roman" w:hAnsi="Times New Roman" w:cs="Times New Roman"/>
          <w:sz w:val="24"/>
          <w:szCs w:val="24"/>
        </w:rPr>
        <w:t>a 5 razze</w:t>
      </w:r>
      <w:r w:rsidR="002C2D56">
        <w:rPr>
          <w:rFonts w:ascii="Times New Roman" w:hAnsi="Times New Roman" w:cs="Times New Roman"/>
          <w:sz w:val="24"/>
          <w:szCs w:val="24"/>
        </w:rPr>
        <w:t xml:space="preserve"> </w:t>
      </w:r>
      <w:r w:rsidR="00AA1087">
        <w:rPr>
          <w:rFonts w:ascii="Times New Roman" w:hAnsi="Times New Roman" w:cs="Times New Roman"/>
          <w:sz w:val="24"/>
          <w:szCs w:val="24"/>
        </w:rPr>
        <w:t>realizzato in nylon</w:t>
      </w:r>
      <w:r>
        <w:rPr>
          <w:rFonts w:ascii="Times New Roman" w:hAnsi="Times New Roman" w:cs="Times New Roman"/>
          <w:sz w:val="24"/>
          <w:szCs w:val="24"/>
        </w:rPr>
        <w:t>;</w:t>
      </w:r>
    </w:p>
    <w:p w:rsidR="008B43B3" w:rsidRDefault="008B43B3" w:rsidP="0095128F">
      <w:pPr>
        <w:pStyle w:val="INFRA"/>
        <w:spacing w:line="240" w:lineRule="atLeast"/>
        <w:ind w:left="709" w:firstLine="0"/>
        <w:rPr>
          <w:rFonts w:ascii="Times New Roman" w:hAnsi="Times New Roman" w:cs="Times New Roman"/>
          <w:sz w:val="24"/>
          <w:szCs w:val="24"/>
        </w:rPr>
      </w:pPr>
      <w:r>
        <w:rPr>
          <w:rFonts w:ascii="Times New Roman" w:hAnsi="Times New Roman" w:cs="Times New Roman"/>
          <w:sz w:val="24"/>
          <w:szCs w:val="24"/>
        </w:rPr>
        <w:t>Braccioli fissi</w:t>
      </w:r>
      <w:r w:rsidR="00AA1087">
        <w:rPr>
          <w:rFonts w:ascii="Times New Roman" w:hAnsi="Times New Roman" w:cs="Times New Roman"/>
          <w:sz w:val="24"/>
          <w:szCs w:val="24"/>
        </w:rPr>
        <w:t xml:space="preserve"> realizzati in nylon</w:t>
      </w:r>
      <w:r>
        <w:rPr>
          <w:rFonts w:ascii="Times New Roman" w:hAnsi="Times New Roman" w:cs="Times New Roman"/>
          <w:sz w:val="24"/>
          <w:szCs w:val="24"/>
        </w:rPr>
        <w:t>.</w:t>
      </w:r>
    </w:p>
    <w:p w:rsidR="008B43B3" w:rsidRDefault="008B43B3" w:rsidP="0095128F">
      <w:pPr>
        <w:pStyle w:val="INFRA"/>
        <w:spacing w:line="240" w:lineRule="atLeast"/>
        <w:ind w:left="709" w:firstLine="0"/>
        <w:rPr>
          <w:rFonts w:ascii="Times New Roman" w:hAnsi="Times New Roman" w:cs="Times New Roman"/>
          <w:sz w:val="24"/>
          <w:szCs w:val="24"/>
        </w:rPr>
      </w:pPr>
    </w:p>
    <w:p w:rsidR="008B43B3" w:rsidRPr="00474F5D" w:rsidRDefault="008B43B3" w:rsidP="0095128F">
      <w:pPr>
        <w:pStyle w:val="INFRA"/>
        <w:spacing w:line="240" w:lineRule="atLeast"/>
        <w:ind w:left="709" w:firstLine="0"/>
        <w:rPr>
          <w:rFonts w:ascii="Times New Roman" w:hAnsi="Times New Roman" w:cs="Times New Roman"/>
          <w:b/>
          <w:sz w:val="24"/>
          <w:szCs w:val="24"/>
        </w:rPr>
      </w:pPr>
      <w:r w:rsidRPr="00474F5D">
        <w:rPr>
          <w:rFonts w:ascii="Times New Roman" w:hAnsi="Times New Roman" w:cs="Times New Roman"/>
          <w:b/>
          <w:sz w:val="24"/>
          <w:szCs w:val="24"/>
        </w:rPr>
        <w:t>-Movimenti meccanici</w:t>
      </w:r>
    </w:p>
    <w:p w:rsidR="008B43B3" w:rsidRDefault="00BC0515" w:rsidP="0095128F">
      <w:pPr>
        <w:pStyle w:val="INFRA"/>
        <w:spacing w:line="240" w:lineRule="atLeast"/>
        <w:ind w:left="709" w:firstLine="0"/>
        <w:rPr>
          <w:rFonts w:ascii="Times New Roman" w:hAnsi="Times New Roman" w:cs="Times New Roman"/>
          <w:sz w:val="24"/>
          <w:szCs w:val="24"/>
        </w:rPr>
      </w:pPr>
      <w:r>
        <w:rPr>
          <w:rFonts w:ascii="Times New Roman" w:hAnsi="Times New Roman" w:cs="Times New Roman"/>
          <w:sz w:val="24"/>
          <w:szCs w:val="24"/>
        </w:rPr>
        <w:t>Seduta</w:t>
      </w:r>
      <w:r w:rsidR="008B43B3">
        <w:rPr>
          <w:rFonts w:ascii="Times New Roman" w:hAnsi="Times New Roman" w:cs="Times New Roman"/>
          <w:sz w:val="24"/>
          <w:szCs w:val="24"/>
        </w:rPr>
        <w:t xml:space="preserve"> elevabile in altezza per mezzo di colonna con pistone a gas </w:t>
      </w:r>
      <w:r w:rsidR="001656FD">
        <w:rPr>
          <w:rFonts w:ascii="Times New Roman" w:hAnsi="Times New Roman" w:cs="Times New Roman"/>
          <w:sz w:val="24"/>
          <w:szCs w:val="24"/>
        </w:rPr>
        <w:t xml:space="preserve">aventi vari tipi di corsa, </w:t>
      </w:r>
      <w:r w:rsidR="008B43B3">
        <w:rPr>
          <w:rFonts w:ascii="Times New Roman" w:hAnsi="Times New Roman" w:cs="Times New Roman"/>
          <w:sz w:val="24"/>
          <w:szCs w:val="24"/>
        </w:rPr>
        <w:t>di colore nero;</w:t>
      </w:r>
    </w:p>
    <w:p w:rsidR="00474F5D" w:rsidRDefault="00474F5D" w:rsidP="0095128F">
      <w:pPr>
        <w:pStyle w:val="INFRA"/>
        <w:spacing w:line="240" w:lineRule="atLeast"/>
        <w:ind w:left="709" w:firstLine="0"/>
        <w:rPr>
          <w:rFonts w:ascii="Times New Roman" w:hAnsi="Times New Roman" w:cs="Times New Roman"/>
          <w:sz w:val="24"/>
          <w:szCs w:val="24"/>
        </w:rPr>
      </w:pPr>
      <w:r>
        <w:rPr>
          <w:rFonts w:ascii="Times New Roman" w:hAnsi="Times New Roman" w:cs="Times New Roman"/>
          <w:sz w:val="24"/>
          <w:szCs w:val="24"/>
        </w:rPr>
        <w:t>Schienale regol</w:t>
      </w:r>
      <w:r w:rsidR="008B43B3">
        <w:rPr>
          <w:rFonts w:ascii="Times New Roman" w:hAnsi="Times New Roman" w:cs="Times New Roman"/>
          <w:sz w:val="24"/>
          <w:szCs w:val="24"/>
        </w:rPr>
        <w:t xml:space="preserve">abile in inclinazione </w:t>
      </w:r>
      <w:r>
        <w:rPr>
          <w:rFonts w:ascii="Times New Roman" w:hAnsi="Times New Roman" w:cs="Times New Roman"/>
          <w:sz w:val="24"/>
          <w:szCs w:val="24"/>
        </w:rPr>
        <w:t xml:space="preserve">e dotato di meccanismo di oscillazione del tipo “sincron”, ovvero oscillazione sincronizzata del </w:t>
      </w:r>
      <w:r w:rsidR="00FE5C3F">
        <w:rPr>
          <w:rFonts w:ascii="Times New Roman" w:hAnsi="Times New Roman" w:cs="Times New Roman"/>
          <w:sz w:val="24"/>
          <w:szCs w:val="24"/>
        </w:rPr>
        <w:t>sedia</w:t>
      </w:r>
      <w:r>
        <w:rPr>
          <w:rFonts w:ascii="Times New Roman" w:hAnsi="Times New Roman" w:cs="Times New Roman"/>
          <w:sz w:val="24"/>
          <w:szCs w:val="24"/>
        </w:rPr>
        <w:t xml:space="preserve"> e dello schienale con bloccaggio in più punti e dispositivo antishock per impedire il ritorno violento dello schienale. </w:t>
      </w:r>
    </w:p>
    <w:p w:rsidR="00BC0515" w:rsidRDefault="00BC0515" w:rsidP="0095128F">
      <w:pPr>
        <w:pStyle w:val="INFRA"/>
        <w:spacing w:line="240" w:lineRule="atLeast"/>
        <w:ind w:left="709" w:firstLine="0"/>
        <w:rPr>
          <w:rFonts w:ascii="Times New Roman" w:hAnsi="Times New Roman" w:cs="Times New Roman"/>
          <w:sz w:val="24"/>
          <w:szCs w:val="24"/>
        </w:rPr>
      </w:pPr>
    </w:p>
    <w:p w:rsidR="00474F5D" w:rsidRPr="00474F5D" w:rsidRDefault="00474F5D" w:rsidP="0095128F">
      <w:pPr>
        <w:pStyle w:val="INFRA"/>
        <w:spacing w:line="240" w:lineRule="atLeast"/>
        <w:ind w:left="709" w:firstLine="0"/>
        <w:rPr>
          <w:rFonts w:ascii="Times New Roman" w:hAnsi="Times New Roman" w:cs="Times New Roman"/>
          <w:b/>
          <w:sz w:val="24"/>
          <w:szCs w:val="24"/>
        </w:rPr>
      </w:pPr>
      <w:r>
        <w:rPr>
          <w:rFonts w:ascii="Times New Roman" w:hAnsi="Times New Roman" w:cs="Times New Roman"/>
          <w:sz w:val="24"/>
          <w:szCs w:val="24"/>
        </w:rPr>
        <w:t>-</w:t>
      </w:r>
      <w:r w:rsidRPr="00474F5D">
        <w:rPr>
          <w:rFonts w:ascii="Times New Roman" w:hAnsi="Times New Roman" w:cs="Times New Roman"/>
          <w:b/>
          <w:sz w:val="24"/>
          <w:szCs w:val="24"/>
        </w:rPr>
        <w:t>Rivestimento</w:t>
      </w:r>
    </w:p>
    <w:p w:rsidR="00474F5D" w:rsidRDefault="00731D4B" w:rsidP="0095128F">
      <w:pPr>
        <w:pStyle w:val="INFRA"/>
        <w:spacing w:line="240" w:lineRule="atLeast"/>
        <w:ind w:left="709" w:firstLine="0"/>
        <w:rPr>
          <w:rFonts w:ascii="Times New Roman" w:hAnsi="Times New Roman" w:cs="Times New Roman"/>
          <w:sz w:val="24"/>
          <w:szCs w:val="24"/>
        </w:rPr>
      </w:pPr>
      <w:r>
        <w:rPr>
          <w:rFonts w:ascii="Times New Roman" w:hAnsi="Times New Roman" w:cs="Times New Roman"/>
          <w:sz w:val="24"/>
          <w:szCs w:val="24"/>
        </w:rPr>
        <w:t>Rivestimento in tessuto i</w:t>
      </w:r>
      <w:r w:rsidR="00474F5D">
        <w:rPr>
          <w:rFonts w:ascii="Times New Roman" w:hAnsi="Times New Roman" w:cs="Times New Roman"/>
          <w:sz w:val="24"/>
          <w:szCs w:val="24"/>
        </w:rPr>
        <w:t>gnifugo classe 1</w:t>
      </w:r>
      <w:r w:rsidR="007E35E4">
        <w:rPr>
          <w:rFonts w:ascii="Times New Roman" w:hAnsi="Times New Roman" w:cs="Times New Roman"/>
          <w:sz w:val="24"/>
          <w:szCs w:val="24"/>
        </w:rPr>
        <w:t xml:space="preserve"> </w:t>
      </w:r>
      <w:r w:rsidR="007E35E4" w:rsidRPr="00731D4B">
        <w:rPr>
          <w:rFonts w:ascii="Times New Roman" w:hAnsi="Times New Roman" w:cs="Times New Roman"/>
          <w:b/>
          <w:sz w:val="24"/>
          <w:szCs w:val="24"/>
          <w:u w:val="single"/>
        </w:rPr>
        <w:t>colore nero</w:t>
      </w:r>
      <w:r w:rsidR="00474F5D" w:rsidRPr="00731D4B">
        <w:rPr>
          <w:rFonts w:ascii="Times New Roman" w:hAnsi="Times New Roman" w:cs="Times New Roman"/>
          <w:b/>
          <w:sz w:val="24"/>
          <w:szCs w:val="24"/>
          <w:u w:val="single"/>
        </w:rPr>
        <w:t>.</w:t>
      </w:r>
    </w:p>
    <w:p w:rsidR="00474F5D" w:rsidRDefault="00474F5D" w:rsidP="0095128F">
      <w:pPr>
        <w:pStyle w:val="INFRA"/>
        <w:spacing w:line="240" w:lineRule="atLeast"/>
        <w:ind w:left="709" w:firstLine="0"/>
        <w:rPr>
          <w:rFonts w:ascii="Times New Roman" w:hAnsi="Times New Roman" w:cs="Times New Roman"/>
          <w:sz w:val="24"/>
          <w:szCs w:val="24"/>
        </w:rPr>
      </w:pPr>
    </w:p>
    <w:p w:rsidR="00474F5D" w:rsidRDefault="00474F5D" w:rsidP="0095128F">
      <w:pPr>
        <w:pStyle w:val="INFRA"/>
        <w:spacing w:line="240" w:lineRule="atLeast"/>
        <w:ind w:left="709" w:firstLine="0"/>
        <w:rPr>
          <w:rFonts w:ascii="Times New Roman" w:hAnsi="Times New Roman" w:cs="Times New Roman"/>
          <w:b/>
          <w:sz w:val="24"/>
          <w:szCs w:val="24"/>
        </w:rPr>
      </w:pPr>
      <w:r w:rsidRPr="00474F5D">
        <w:rPr>
          <w:rFonts w:ascii="Times New Roman" w:hAnsi="Times New Roman" w:cs="Times New Roman"/>
          <w:b/>
          <w:sz w:val="24"/>
          <w:szCs w:val="24"/>
        </w:rPr>
        <w:t>-Dotazione</w:t>
      </w:r>
    </w:p>
    <w:p w:rsidR="006729D3" w:rsidRDefault="006729D3" w:rsidP="0095128F">
      <w:pPr>
        <w:pStyle w:val="INFRA"/>
        <w:spacing w:line="240" w:lineRule="atLeast"/>
        <w:ind w:left="709" w:firstLine="0"/>
        <w:rPr>
          <w:rFonts w:ascii="Times New Roman" w:hAnsi="Times New Roman" w:cs="Times New Roman"/>
          <w:sz w:val="24"/>
          <w:szCs w:val="24"/>
        </w:rPr>
      </w:pPr>
      <w:r w:rsidRPr="006729D3">
        <w:rPr>
          <w:rFonts w:ascii="Times New Roman" w:hAnsi="Times New Roman" w:cs="Times New Roman"/>
          <w:sz w:val="24"/>
          <w:szCs w:val="24"/>
        </w:rPr>
        <w:t xml:space="preserve">Le sedute sono fornite di serie con ruote </w:t>
      </w:r>
      <w:r w:rsidR="007E35E4">
        <w:rPr>
          <w:rFonts w:ascii="Times New Roman" w:hAnsi="Times New Roman" w:cs="Times New Roman"/>
          <w:sz w:val="24"/>
          <w:szCs w:val="24"/>
        </w:rPr>
        <w:t xml:space="preserve">piroettanti e autofrenanti </w:t>
      </w:r>
      <w:r w:rsidRPr="006729D3">
        <w:rPr>
          <w:rFonts w:ascii="Times New Roman" w:hAnsi="Times New Roman" w:cs="Times New Roman"/>
          <w:sz w:val="24"/>
          <w:szCs w:val="24"/>
        </w:rPr>
        <w:t>dotate di battistrada morbido</w:t>
      </w:r>
      <w:r>
        <w:rPr>
          <w:rFonts w:ascii="Times New Roman" w:hAnsi="Times New Roman" w:cs="Times New Roman"/>
          <w:sz w:val="24"/>
          <w:szCs w:val="24"/>
        </w:rPr>
        <w:t>, per pavimenti in pietra, legno e piastrelle</w:t>
      </w:r>
      <w:r w:rsidR="0048330A" w:rsidRPr="0048330A">
        <w:rPr>
          <w:rFonts w:ascii="Times New Roman" w:hAnsi="Times New Roman" w:cs="Times New Roman"/>
          <w:sz w:val="24"/>
          <w:szCs w:val="24"/>
        </w:rPr>
        <w:t xml:space="preserve"> </w:t>
      </w:r>
      <w:r w:rsidR="0048330A">
        <w:rPr>
          <w:rFonts w:ascii="Times New Roman" w:hAnsi="Times New Roman" w:cs="Times New Roman"/>
          <w:sz w:val="24"/>
          <w:szCs w:val="24"/>
        </w:rPr>
        <w:t>e devono essere conformi al disposto della UNI EN 1335-2.</w:t>
      </w:r>
    </w:p>
    <w:p w:rsidR="00BC0515" w:rsidRDefault="00BC0515" w:rsidP="00BC0515">
      <w:pPr>
        <w:spacing w:after="0" w:line="240" w:lineRule="auto"/>
        <w:ind w:left="709" w:right="0" w:firstLine="0"/>
        <w:rPr>
          <w:sz w:val="24"/>
          <w:szCs w:val="24"/>
        </w:rPr>
      </w:pPr>
      <w:r>
        <w:rPr>
          <w:color w:val="auto"/>
          <w:sz w:val="24"/>
          <w:szCs w:val="24"/>
        </w:rPr>
        <w:t>Ogni sedia dovrà essere a</w:t>
      </w:r>
      <w:r w:rsidR="00731D4B">
        <w:rPr>
          <w:color w:val="auto"/>
          <w:sz w:val="24"/>
          <w:szCs w:val="24"/>
        </w:rPr>
        <w:t>ccompagnata dalle informazioni</w:t>
      </w:r>
      <w:r>
        <w:rPr>
          <w:color w:val="auto"/>
          <w:sz w:val="24"/>
          <w:szCs w:val="24"/>
        </w:rPr>
        <w:t xml:space="preserve"> per l'uso </w:t>
      </w:r>
      <w:r w:rsidR="00731D4B">
        <w:rPr>
          <w:color w:val="auto"/>
          <w:sz w:val="24"/>
          <w:szCs w:val="24"/>
        </w:rPr>
        <w:t xml:space="preserve">previsto </w:t>
      </w:r>
      <w:r>
        <w:rPr>
          <w:color w:val="auto"/>
          <w:sz w:val="24"/>
          <w:szCs w:val="24"/>
        </w:rPr>
        <w:t>in ling</w:t>
      </w:r>
      <w:r w:rsidR="00731D4B">
        <w:rPr>
          <w:color w:val="auto"/>
          <w:sz w:val="24"/>
          <w:szCs w:val="24"/>
        </w:rPr>
        <w:t xml:space="preserve">ua italiana, </w:t>
      </w:r>
      <w:r>
        <w:rPr>
          <w:color w:val="auto"/>
          <w:sz w:val="24"/>
          <w:szCs w:val="24"/>
        </w:rPr>
        <w:t>per la manutenzione e informazione sui prodotti per la pulizia.</w:t>
      </w:r>
    </w:p>
    <w:p w:rsidR="00047AD2" w:rsidRDefault="00047AD2" w:rsidP="00474F5D">
      <w:pPr>
        <w:pStyle w:val="INFRA"/>
        <w:spacing w:line="240" w:lineRule="atLeast"/>
        <w:ind w:left="426" w:firstLine="0"/>
        <w:rPr>
          <w:rFonts w:ascii="Times New Roman" w:hAnsi="Times New Roman" w:cs="Times New Roman"/>
          <w:sz w:val="24"/>
          <w:szCs w:val="24"/>
        </w:rPr>
      </w:pPr>
    </w:p>
    <w:p w:rsidR="00BE6A0E" w:rsidRPr="000F3E71" w:rsidRDefault="000F3E71" w:rsidP="00D070C0">
      <w:pPr>
        <w:pStyle w:val="INFRA"/>
        <w:numPr>
          <w:ilvl w:val="0"/>
          <w:numId w:val="4"/>
        </w:numPr>
        <w:spacing w:line="240" w:lineRule="atLeast"/>
        <w:ind w:left="709"/>
        <w:rPr>
          <w:rFonts w:ascii="Times New Roman" w:hAnsi="Times New Roman" w:cs="Times New Roman"/>
          <w:b/>
          <w:sz w:val="24"/>
          <w:szCs w:val="24"/>
        </w:rPr>
      </w:pPr>
      <w:r w:rsidRPr="000F3E71">
        <w:rPr>
          <w:rFonts w:ascii="Times New Roman" w:hAnsi="Times New Roman" w:cs="Times New Roman"/>
          <w:b/>
          <w:sz w:val="24"/>
          <w:szCs w:val="24"/>
        </w:rPr>
        <w:t xml:space="preserve">N. 8 SEDIE DIRIGENZIALE </w:t>
      </w:r>
      <w:r w:rsidR="00F423B5">
        <w:rPr>
          <w:rFonts w:ascii="Times New Roman" w:hAnsi="Times New Roman" w:cs="Times New Roman"/>
          <w:b/>
          <w:sz w:val="24"/>
          <w:szCs w:val="24"/>
        </w:rPr>
        <w:t>CON SCHIENALE ALTO (</w:t>
      </w:r>
      <w:r w:rsidR="00E20D08" w:rsidRPr="00E20D08">
        <w:rPr>
          <w:rFonts w:ascii="Times New Roman" w:hAnsi="Times New Roman" w:cs="Times New Roman"/>
          <w:b/>
          <w:sz w:val="24"/>
          <w:szCs w:val="24"/>
        </w:rPr>
        <w:t xml:space="preserve">altezza dello schienale da terra </w:t>
      </w:r>
      <w:r w:rsidR="00067B07">
        <w:rPr>
          <w:rFonts w:ascii="Times New Roman" w:hAnsi="Times New Roman" w:cs="Times New Roman"/>
          <w:b/>
          <w:sz w:val="24"/>
          <w:szCs w:val="24"/>
        </w:rPr>
        <w:t xml:space="preserve">in misura variabile da </w:t>
      </w:r>
      <w:r w:rsidR="00F423B5">
        <w:rPr>
          <w:rFonts w:ascii="Times New Roman" w:hAnsi="Times New Roman" w:cs="Times New Roman"/>
          <w:b/>
          <w:sz w:val="24"/>
          <w:szCs w:val="24"/>
        </w:rPr>
        <w:t>1</w:t>
      </w:r>
      <w:r w:rsidR="00067B07">
        <w:rPr>
          <w:rFonts w:ascii="Times New Roman" w:hAnsi="Times New Roman" w:cs="Times New Roman"/>
          <w:b/>
          <w:sz w:val="24"/>
          <w:szCs w:val="24"/>
        </w:rPr>
        <w:t>15 cm a 135</w:t>
      </w:r>
      <w:r w:rsidR="00F423B5">
        <w:rPr>
          <w:rFonts w:ascii="Times New Roman" w:hAnsi="Times New Roman" w:cs="Times New Roman"/>
          <w:b/>
          <w:sz w:val="24"/>
          <w:szCs w:val="24"/>
        </w:rPr>
        <w:t xml:space="preserve"> cm) </w:t>
      </w:r>
      <w:r w:rsidR="00F423B5" w:rsidRPr="00652811">
        <w:rPr>
          <w:rFonts w:ascii="Times New Roman" w:hAnsi="Times New Roman" w:cs="Times New Roman"/>
          <w:b/>
          <w:sz w:val="24"/>
          <w:szCs w:val="24"/>
        </w:rPr>
        <w:t xml:space="preserve">PER UFFICIO, </w:t>
      </w:r>
      <w:r w:rsidR="00731D4B">
        <w:rPr>
          <w:rFonts w:ascii="Times New Roman" w:hAnsi="Times New Roman" w:cs="Times New Roman"/>
          <w:b/>
          <w:sz w:val="24"/>
          <w:szCs w:val="24"/>
        </w:rPr>
        <w:t xml:space="preserve">SEDUTA </w:t>
      </w:r>
      <w:r w:rsidR="00E20D08">
        <w:rPr>
          <w:rFonts w:ascii="Times New Roman" w:hAnsi="Times New Roman" w:cs="Times New Roman"/>
          <w:b/>
          <w:sz w:val="24"/>
          <w:szCs w:val="24"/>
        </w:rPr>
        <w:t>ELEVABILE</w:t>
      </w:r>
      <w:r w:rsidR="00F423B5" w:rsidRPr="00652811">
        <w:rPr>
          <w:rFonts w:ascii="Times New Roman" w:hAnsi="Times New Roman" w:cs="Times New Roman"/>
          <w:b/>
          <w:sz w:val="24"/>
          <w:szCs w:val="24"/>
        </w:rPr>
        <w:t xml:space="preserve"> IN ALTEZZA, GIREVOLI, SU RUOTE, CON BRACCIOLI</w:t>
      </w:r>
      <w:r w:rsidR="00F423B5">
        <w:rPr>
          <w:rFonts w:ascii="Times New Roman" w:hAnsi="Times New Roman" w:cs="Times New Roman"/>
          <w:b/>
          <w:sz w:val="24"/>
          <w:szCs w:val="24"/>
        </w:rPr>
        <w:t>,</w:t>
      </w:r>
      <w:r w:rsidR="00F423B5" w:rsidRPr="00652811">
        <w:rPr>
          <w:rFonts w:ascii="Times New Roman" w:hAnsi="Times New Roman" w:cs="Times New Roman"/>
          <w:b/>
          <w:sz w:val="24"/>
          <w:szCs w:val="24"/>
        </w:rPr>
        <w:t xml:space="preserve"> AVENTI LE SEGUENTI CARATTERISTICHE</w:t>
      </w:r>
      <w:r w:rsidR="00F423B5">
        <w:rPr>
          <w:rFonts w:ascii="Times New Roman" w:hAnsi="Times New Roman" w:cs="Times New Roman"/>
          <w:b/>
          <w:sz w:val="24"/>
          <w:szCs w:val="24"/>
        </w:rPr>
        <w:t xml:space="preserve"> GENERALI</w:t>
      </w:r>
      <w:r w:rsidRPr="000F3E71">
        <w:rPr>
          <w:rFonts w:ascii="Times New Roman" w:hAnsi="Times New Roman" w:cs="Times New Roman"/>
          <w:b/>
          <w:sz w:val="24"/>
          <w:szCs w:val="24"/>
        </w:rPr>
        <w:t>:</w:t>
      </w:r>
    </w:p>
    <w:p w:rsidR="00731D4B" w:rsidRDefault="00731D4B" w:rsidP="00BD319D">
      <w:pPr>
        <w:pStyle w:val="INFRA"/>
        <w:spacing w:line="240" w:lineRule="atLeast"/>
        <w:ind w:left="709" w:firstLine="0"/>
        <w:rPr>
          <w:rFonts w:ascii="Times New Roman" w:hAnsi="Times New Roman" w:cs="Times New Roman"/>
          <w:b/>
          <w:sz w:val="24"/>
          <w:szCs w:val="24"/>
        </w:rPr>
      </w:pPr>
    </w:p>
    <w:p w:rsidR="006729D3" w:rsidRPr="008B43B3" w:rsidRDefault="006729D3" w:rsidP="00BD319D">
      <w:pPr>
        <w:pStyle w:val="INFRA"/>
        <w:spacing w:line="240" w:lineRule="atLeast"/>
        <w:ind w:left="709" w:firstLine="0"/>
        <w:rPr>
          <w:rFonts w:ascii="Times New Roman" w:hAnsi="Times New Roman" w:cs="Times New Roman"/>
          <w:b/>
          <w:sz w:val="24"/>
          <w:szCs w:val="24"/>
        </w:rPr>
      </w:pPr>
      <w:r w:rsidRPr="008B43B3">
        <w:rPr>
          <w:rFonts w:ascii="Times New Roman" w:hAnsi="Times New Roman" w:cs="Times New Roman"/>
          <w:b/>
          <w:sz w:val="24"/>
          <w:szCs w:val="24"/>
        </w:rPr>
        <w:t>-caratteristiche costruttive</w:t>
      </w:r>
    </w:p>
    <w:p w:rsidR="006729D3" w:rsidRDefault="00FE5C3F" w:rsidP="00BD319D">
      <w:pPr>
        <w:pStyle w:val="INFRA"/>
        <w:spacing w:line="240" w:lineRule="atLeast"/>
        <w:ind w:left="709" w:firstLine="0"/>
        <w:rPr>
          <w:rFonts w:ascii="Times New Roman" w:hAnsi="Times New Roman" w:cs="Times New Roman"/>
          <w:sz w:val="24"/>
          <w:szCs w:val="24"/>
        </w:rPr>
      </w:pPr>
      <w:r>
        <w:rPr>
          <w:rFonts w:ascii="Times New Roman" w:hAnsi="Times New Roman" w:cs="Times New Roman"/>
          <w:sz w:val="24"/>
          <w:szCs w:val="24"/>
        </w:rPr>
        <w:t>Sedia</w:t>
      </w:r>
      <w:r w:rsidR="006729D3">
        <w:rPr>
          <w:rFonts w:ascii="Times New Roman" w:hAnsi="Times New Roman" w:cs="Times New Roman"/>
          <w:sz w:val="24"/>
          <w:szCs w:val="24"/>
        </w:rPr>
        <w:t xml:space="preserve"> e schienali imbottiti con poliuretano</w:t>
      </w:r>
      <w:r w:rsidR="00731D4B">
        <w:rPr>
          <w:rFonts w:ascii="Times New Roman" w:hAnsi="Times New Roman" w:cs="Times New Roman"/>
          <w:sz w:val="24"/>
          <w:szCs w:val="24"/>
        </w:rPr>
        <w:t xml:space="preserve"> flessibile ignifugo;</w:t>
      </w:r>
    </w:p>
    <w:p w:rsidR="006729D3" w:rsidRDefault="006729D3" w:rsidP="00BD319D">
      <w:pPr>
        <w:pStyle w:val="INFRA"/>
        <w:spacing w:line="240" w:lineRule="atLeast"/>
        <w:ind w:left="709" w:firstLine="0"/>
        <w:rPr>
          <w:rFonts w:ascii="Times New Roman" w:hAnsi="Times New Roman" w:cs="Times New Roman"/>
          <w:sz w:val="24"/>
          <w:szCs w:val="24"/>
        </w:rPr>
      </w:pPr>
      <w:r>
        <w:rPr>
          <w:rFonts w:ascii="Times New Roman" w:hAnsi="Times New Roman" w:cs="Times New Roman"/>
          <w:sz w:val="24"/>
          <w:szCs w:val="24"/>
        </w:rPr>
        <w:t>Supporto lombare realizzato in polipropilene;</w:t>
      </w:r>
    </w:p>
    <w:p w:rsidR="006729D3" w:rsidRDefault="006729D3" w:rsidP="00BD319D">
      <w:pPr>
        <w:pStyle w:val="INFRA"/>
        <w:spacing w:line="240" w:lineRule="atLeast"/>
        <w:ind w:left="709" w:firstLine="0"/>
        <w:rPr>
          <w:rFonts w:ascii="Times New Roman" w:hAnsi="Times New Roman" w:cs="Times New Roman"/>
          <w:sz w:val="24"/>
          <w:szCs w:val="24"/>
        </w:rPr>
      </w:pPr>
      <w:r>
        <w:rPr>
          <w:rFonts w:ascii="Times New Roman" w:hAnsi="Times New Roman" w:cs="Times New Roman"/>
          <w:sz w:val="24"/>
          <w:szCs w:val="24"/>
        </w:rPr>
        <w:t xml:space="preserve">Basamento </w:t>
      </w:r>
      <w:r w:rsidR="009E17A8">
        <w:rPr>
          <w:rFonts w:ascii="Times New Roman" w:hAnsi="Times New Roman" w:cs="Times New Roman"/>
          <w:sz w:val="24"/>
          <w:szCs w:val="24"/>
        </w:rPr>
        <w:t xml:space="preserve">strutturale </w:t>
      </w:r>
      <w:r>
        <w:rPr>
          <w:rFonts w:ascii="Times New Roman" w:hAnsi="Times New Roman" w:cs="Times New Roman"/>
          <w:sz w:val="24"/>
          <w:szCs w:val="24"/>
        </w:rPr>
        <w:t>a 5 razze realizzato in alluminio lucido;</w:t>
      </w:r>
    </w:p>
    <w:p w:rsidR="006729D3" w:rsidRDefault="006729D3" w:rsidP="00BD319D">
      <w:pPr>
        <w:pStyle w:val="INFRA"/>
        <w:spacing w:line="240" w:lineRule="atLeast"/>
        <w:ind w:left="709" w:firstLine="0"/>
        <w:rPr>
          <w:rFonts w:ascii="Times New Roman" w:hAnsi="Times New Roman" w:cs="Times New Roman"/>
          <w:sz w:val="24"/>
          <w:szCs w:val="24"/>
        </w:rPr>
      </w:pPr>
      <w:r>
        <w:rPr>
          <w:rFonts w:ascii="Times New Roman" w:hAnsi="Times New Roman" w:cs="Times New Roman"/>
          <w:sz w:val="24"/>
          <w:szCs w:val="24"/>
        </w:rPr>
        <w:t>Braccioli fissi realizzati in poliuretano integrale</w:t>
      </w:r>
      <w:r w:rsidR="00937901">
        <w:rPr>
          <w:rFonts w:ascii="Times New Roman" w:hAnsi="Times New Roman" w:cs="Times New Roman"/>
          <w:sz w:val="24"/>
          <w:szCs w:val="24"/>
        </w:rPr>
        <w:t xml:space="preserve"> di </w:t>
      </w:r>
      <w:r w:rsidR="00937901" w:rsidRPr="00937901">
        <w:rPr>
          <w:rFonts w:ascii="Times New Roman" w:hAnsi="Times New Roman" w:cs="Times New Roman"/>
          <w:b/>
          <w:sz w:val="24"/>
          <w:szCs w:val="24"/>
          <w:u w:val="single"/>
        </w:rPr>
        <w:t>colore nero</w:t>
      </w:r>
    </w:p>
    <w:p w:rsidR="006729D3" w:rsidRDefault="006729D3" w:rsidP="00BD319D">
      <w:pPr>
        <w:pStyle w:val="INFRA"/>
        <w:spacing w:line="240" w:lineRule="atLeast"/>
        <w:ind w:left="709" w:firstLine="0"/>
        <w:rPr>
          <w:rFonts w:ascii="Times New Roman" w:hAnsi="Times New Roman" w:cs="Times New Roman"/>
          <w:sz w:val="24"/>
          <w:szCs w:val="24"/>
        </w:rPr>
      </w:pPr>
    </w:p>
    <w:p w:rsidR="002304C4" w:rsidRPr="00474F5D" w:rsidRDefault="002304C4" w:rsidP="002304C4">
      <w:pPr>
        <w:pStyle w:val="INFRA"/>
        <w:spacing w:line="240" w:lineRule="atLeast"/>
        <w:ind w:left="709" w:firstLine="0"/>
        <w:rPr>
          <w:rFonts w:ascii="Times New Roman" w:hAnsi="Times New Roman" w:cs="Times New Roman"/>
          <w:b/>
          <w:sz w:val="24"/>
          <w:szCs w:val="24"/>
        </w:rPr>
      </w:pPr>
      <w:r w:rsidRPr="00474F5D">
        <w:rPr>
          <w:rFonts w:ascii="Times New Roman" w:hAnsi="Times New Roman" w:cs="Times New Roman"/>
          <w:b/>
          <w:sz w:val="24"/>
          <w:szCs w:val="24"/>
        </w:rPr>
        <w:t>-Movimenti meccanici</w:t>
      </w:r>
    </w:p>
    <w:p w:rsidR="002304C4" w:rsidRDefault="00FE5C3F" w:rsidP="002304C4">
      <w:pPr>
        <w:pStyle w:val="INFRA"/>
        <w:spacing w:line="240" w:lineRule="atLeast"/>
        <w:ind w:left="709" w:firstLine="0"/>
        <w:rPr>
          <w:rFonts w:ascii="Times New Roman" w:hAnsi="Times New Roman" w:cs="Times New Roman"/>
          <w:sz w:val="24"/>
          <w:szCs w:val="24"/>
        </w:rPr>
      </w:pPr>
      <w:r>
        <w:rPr>
          <w:rFonts w:ascii="Times New Roman" w:hAnsi="Times New Roman" w:cs="Times New Roman"/>
          <w:sz w:val="24"/>
          <w:szCs w:val="24"/>
        </w:rPr>
        <w:t>Sedia</w:t>
      </w:r>
      <w:r w:rsidR="002304C4">
        <w:rPr>
          <w:rFonts w:ascii="Times New Roman" w:hAnsi="Times New Roman" w:cs="Times New Roman"/>
          <w:sz w:val="24"/>
          <w:szCs w:val="24"/>
        </w:rPr>
        <w:t xml:space="preserve"> elevabile in altezza per mezzo di colonna con pistone a gas di colore nero;</w:t>
      </w:r>
    </w:p>
    <w:p w:rsidR="006729D3" w:rsidRDefault="002304C4" w:rsidP="00BD319D">
      <w:pPr>
        <w:pStyle w:val="INFRA"/>
        <w:spacing w:line="240" w:lineRule="atLeast"/>
        <w:ind w:left="709" w:firstLine="0"/>
        <w:rPr>
          <w:rFonts w:ascii="Times New Roman" w:hAnsi="Times New Roman" w:cs="Times New Roman"/>
          <w:sz w:val="24"/>
          <w:szCs w:val="24"/>
        </w:rPr>
      </w:pPr>
      <w:r>
        <w:rPr>
          <w:rFonts w:ascii="Times New Roman" w:hAnsi="Times New Roman" w:cs="Times New Roman"/>
          <w:sz w:val="24"/>
          <w:szCs w:val="24"/>
        </w:rPr>
        <w:t xml:space="preserve">Schienale regolabile in inclinazione e dotato di meccanismo di oscillazione del tipo “sincron”, ovvero oscillazione sincronizzata del </w:t>
      </w:r>
      <w:r w:rsidR="00FE5C3F">
        <w:rPr>
          <w:rFonts w:ascii="Times New Roman" w:hAnsi="Times New Roman" w:cs="Times New Roman"/>
          <w:sz w:val="24"/>
          <w:szCs w:val="24"/>
        </w:rPr>
        <w:t>sedia</w:t>
      </w:r>
      <w:r>
        <w:rPr>
          <w:rFonts w:ascii="Times New Roman" w:hAnsi="Times New Roman" w:cs="Times New Roman"/>
          <w:sz w:val="24"/>
          <w:szCs w:val="24"/>
        </w:rPr>
        <w:t xml:space="preserve"> e dello schienale con bloccaggio in più punti e dispositivo antishock per impedire il ritorno violento dello schienale. </w:t>
      </w:r>
    </w:p>
    <w:p w:rsidR="00731D4B" w:rsidRDefault="00731D4B" w:rsidP="00BD319D">
      <w:pPr>
        <w:pStyle w:val="INFRA"/>
        <w:spacing w:line="240" w:lineRule="atLeast"/>
        <w:ind w:left="709" w:firstLine="0"/>
        <w:rPr>
          <w:rFonts w:ascii="Times New Roman" w:hAnsi="Times New Roman" w:cs="Times New Roman"/>
          <w:sz w:val="24"/>
          <w:szCs w:val="24"/>
        </w:rPr>
      </w:pPr>
    </w:p>
    <w:p w:rsidR="006729D3" w:rsidRPr="00474F5D" w:rsidRDefault="006729D3" w:rsidP="00BD319D">
      <w:pPr>
        <w:pStyle w:val="INFRA"/>
        <w:spacing w:line="240" w:lineRule="atLeast"/>
        <w:ind w:left="709" w:firstLine="0"/>
        <w:rPr>
          <w:rFonts w:ascii="Times New Roman" w:hAnsi="Times New Roman" w:cs="Times New Roman"/>
          <w:b/>
          <w:sz w:val="24"/>
          <w:szCs w:val="24"/>
        </w:rPr>
      </w:pPr>
      <w:r>
        <w:rPr>
          <w:rFonts w:ascii="Times New Roman" w:hAnsi="Times New Roman" w:cs="Times New Roman"/>
          <w:sz w:val="24"/>
          <w:szCs w:val="24"/>
        </w:rPr>
        <w:t>-</w:t>
      </w:r>
      <w:r w:rsidRPr="00474F5D">
        <w:rPr>
          <w:rFonts w:ascii="Times New Roman" w:hAnsi="Times New Roman" w:cs="Times New Roman"/>
          <w:b/>
          <w:sz w:val="24"/>
          <w:szCs w:val="24"/>
        </w:rPr>
        <w:t>Rivestimento</w:t>
      </w:r>
    </w:p>
    <w:p w:rsidR="006729D3" w:rsidRDefault="006729D3" w:rsidP="00BD319D">
      <w:pPr>
        <w:pStyle w:val="INFRA"/>
        <w:spacing w:line="240" w:lineRule="atLeast"/>
        <w:ind w:left="709" w:firstLine="0"/>
        <w:rPr>
          <w:rFonts w:ascii="Times New Roman" w:hAnsi="Times New Roman" w:cs="Times New Roman"/>
          <w:sz w:val="24"/>
          <w:szCs w:val="24"/>
        </w:rPr>
      </w:pPr>
      <w:r>
        <w:rPr>
          <w:rFonts w:ascii="Times New Roman" w:hAnsi="Times New Roman" w:cs="Times New Roman"/>
          <w:sz w:val="24"/>
          <w:szCs w:val="24"/>
        </w:rPr>
        <w:t xml:space="preserve">Rivestimento in </w:t>
      </w:r>
      <w:r w:rsidR="008B2CF4">
        <w:rPr>
          <w:rFonts w:ascii="Times New Roman" w:hAnsi="Times New Roman" w:cs="Times New Roman"/>
          <w:sz w:val="24"/>
          <w:szCs w:val="24"/>
        </w:rPr>
        <w:t xml:space="preserve">vera </w:t>
      </w:r>
      <w:r w:rsidR="00937901">
        <w:rPr>
          <w:rFonts w:ascii="Times New Roman" w:hAnsi="Times New Roman" w:cs="Times New Roman"/>
          <w:sz w:val="24"/>
          <w:szCs w:val="24"/>
        </w:rPr>
        <w:t>pelle ignifuga</w:t>
      </w:r>
      <w:r>
        <w:rPr>
          <w:rFonts w:ascii="Times New Roman" w:hAnsi="Times New Roman" w:cs="Times New Roman"/>
          <w:sz w:val="24"/>
          <w:szCs w:val="24"/>
        </w:rPr>
        <w:t xml:space="preserve"> classe 1</w:t>
      </w:r>
      <w:r w:rsidR="002304C4">
        <w:rPr>
          <w:rFonts w:ascii="Times New Roman" w:hAnsi="Times New Roman" w:cs="Times New Roman"/>
          <w:sz w:val="24"/>
          <w:szCs w:val="24"/>
        </w:rPr>
        <w:t xml:space="preserve"> </w:t>
      </w:r>
      <w:r w:rsidR="002304C4" w:rsidRPr="00945ABD">
        <w:rPr>
          <w:rFonts w:ascii="Times New Roman" w:hAnsi="Times New Roman" w:cs="Times New Roman"/>
          <w:b/>
          <w:sz w:val="24"/>
          <w:szCs w:val="24"/>
          <w:u w:val="single"/>
        </w:rPr>
        <w:t>colore nero</w:t>
      </w:r>
      <w:r>
        <w:rPr>
          <w:rFonts w:ascii="Times New Roman" w:hAnsi="Times New Roman" w:cs="Times New Roman"/>
          <w:sz w:val="24"/>
          <w:szCs w:val="24"/>
        </w:rPr>
        <w:t>.</w:t>
      </w:r>
    </w:p>
    <w:p w:rsidR="006729D3" w:rsidRDefault="006729D3" w:rsidP="00BD319D">
      <w:pPr>
        <w:pStyle w:val="INFRA"/>
        <w:spacing w:line="240" w:lineRule="atLeast"/>
        <w:ind w:left="709" w:firstLine="0"/>
        <w:rPr>
          <w:rFonts w:ascii="Times New Roman" w:hAnsi="Times New Roman" w:cs="Times New Roman"/>
          <w:sz w:val="24"/>
          <w:szCs w:val="24"/>
        </w:rPr>
      </w:pPr>
    </w:p>
    <w:p w:rsidR="006729D3" w:rsidRDefault="006729D3" w:rsidP="00BD319D">
      <w:pPr>
        <w:pStyle w:val="INFRA"/>
        <w:spacing w:line="240" w:lineRule="atLeast"/>
        <w:ind w:left="709" w:firstLine="0"/>
        <w:rPr>
          <w:rFonts w:ascii="Times New Roman" w:hAnsi="Times New Roman" w:cs="Times New Roman"/>
          <w:b/>
          <w:sz w:val="24"/>
          <w:szCs w:val="24"/>
        </w:rPr>
      </w:pPr>
      <w:r w:rsidRPr="00474F5D">
        <w:rPr>
          <w:rFonts w:ascii="Times New Roman" w:hAnsi="Times New Roman" w:cs="Times New Roman"/>
          <w:b/>
          <w:sz w:val="24"/>
          <w:szCs w:val="24"/>
        </w:rPr>
        <w:t>-Dotazione</w:t>
      </w:r>
    </w:p>
    <w:p w:rsidR="002304C4" w:rsidRDefault="002304C4" w:rsidP="002304C4">
      <w:pPr>
        <w:pStyle w:val="INFRA"/>
        <w:spacing w:line="240" w:lineRule="atLeast"/>
        <w:ind w:left="709" w:firstLine="0"/>
        <w:rPr>
          <w:rFonts w:ascii="Times New Roman" w:hAnsi="Times New Roman" w:cs="Times New Roman"/>
          <w:sz w:val="24"/>
          <w:szCs w:val="24"/>
        </w:rPr>
      </w:pPr>
      <w:r w:rsidRPr="006729D3">
        <w:rPr>
          <w:rFonts w:ascii="Times New Roman" w:hAnsi="Times New Roman" w:cs="Times New Roman"/>
          <w:sz w:val="24"/>
          <w:szCs w:val="24"/>
        </w:rPr>
        <w:t xml:space="preserve">Le sedute sono fornite di serie con ruote </w:t>
      </w:r>
      <w:r>
        <w:rPr>
          <w:rFonts w:ascii="Times New Roman" w:hAnsi="Times New Roman" w:cs="Times New Roman"/>
          <w:sz w:val="24"/>
          <w:szCs w:val="24"/>
        </w:rPr>
        <w:t xml:space="preserve">piroettanti e autofrenanti </w:t>
      </w:r>
      <w:r w:rsidRPr="006729D3">
        <w:rPr>
          <w:rFonts w:ascii="Times New Roman" w:hAnsi="Times New Roman" w:cs="Times New Roman"/>
          <w:sz w:val="24"/>
          <w:szCs w:val="24"/>
        </w:rPr>
        <w:t>dotate di battistrada morbido</w:t>
      </w:r>
      <w:r>
        <w:rPr>
          <w:rFonts w:ascii="Times New Roman" w:hAnsi="Times New Roman" w:cs="Times New Roman"/>
          <w:sz w:val="24"/>
          <w:szCs w:val="24"/>
        </w:rPr>
        <w:t>, per pavimenti in pietra, legno e piastrelle</w:t>
      </w:r>
      <w:r w:rsidRPr="0048330A">
        <w:rPr>
          <w:rFonts w:ascii="Times New Roman" w:hAnsi="Times New Roman" w:cs="Times New Roman"/>
          <w:sz w:val="24"/>
          <w:szCs w:val="24"/>
        </w:rPr>
        <w:t xml:space="preserve"> </w:t>
      </w:r>
      <w:r>
        <w:rPr>
          <w:rFonts w:ascii="Times New Roman" w:hAnsi="Times New Roman" w:cs="Times New Roman"/>
          <w:sz w:val="24"/>
          <w:szCs w:val="24"/>
        </w:rPr>
        <w:t>e devono essere conformi al disposto della UNI EN 1335-2.</w:t>
      </w:r>
    </w:p>
    <w:p w:rsidR="00731D4B" w:rsidRDefault="00731D4B" w:rsidP="00731D4B">
      <w:pPr>
        <w:spacing w:after="0" w:line="240" w:lineRule="auto"/>
        <w:ind w:left="709" w:right="0" w:firstLine="0"/>
        <w:rPr>
          <w:sz w:val="24"/>
          <w:szCs w:val="24"/>
        </w:rPr>
      </w:pPr>
      <w:r>
        <w:rPr>
          <w:color w:val="auto"/>
          <w:sz w:val="24"/>
          <w:szCs w:val="24"/>
        </w:rPr>
        <w:t>Ogni sedia dovrà essere accompagnata dalle informazioni per l'uso previsto in lingua italiana, per la manutenzione e informazione sui prodotti per la pulizia.</w:t>
      </w:r>
    </w:p>
    <w:p w:rsidR="00AD5BFC" w:rsidRDefault="00AD5BFC" w:rsidP="006729D3">
      <w:pPr>
        <w:pStyle w:val="INFRA"/>
        <w:spacing w:line="240" w:lineRule="atLeast"/>
        <w:ind w:left="700" w:firstLine="0"/>
        <w:rPr>
          <w:rFonts w:ascii="Times New Roman" w:hAnsi="Times New Roman" w:cs="Times New Roman"/>
          <w:sz w:val="24"/>
          <w:szCs w:val="24"/>
        </w:rPr>
      </w:pPr>
    </w:p>
    <w:p w:rsidR="00675F73" w:rsidRPr="007F7FF0" w:rsidRDefault="003E63B4" w:rsidP="00D070C0">
      <w:pPr>
        <w:pStyle w:val="Titolo1"/>
        <w:numPr>
          <w:ilvl w:val="0"/>
          <w:numId w:val="3"/>
        </w:numPr>
        <w:spacing w:line="240" w:lineRule="auto"/>
        <w:rPr>
          <w:sz w:val="24"/>
          <w:szCs w:val="24"/>
        </w:rPr>
      </w:pPr>
      <w:r w:rsidRPr="007F7FF0">
        <w:rPr>
          <w:sz w:val="24"/>
          <w:szCs w:val="24"/>
        </w:rPr>
        <w:t xml:space="preserve"> </w:t>
      </w:r>
      <w:r w:rsidRPr="007F7FF0">
        <w:rPr>
          <w:sz w:val="24"/>
          <w:szCs w:val="24"/>
          <w:u w:val="single"/>
        </w:rPr>
        <w:t>Requisiti per la part</w:t>
      </w:r>
      <w:r w:rsidR="00DB4BAC" w:rsidRPr="007F7FF0">
        <w:rPr>
          <w:sz w:val="24"/>
          <w:szCs w:val="24"/>
          <w:u w:val="single"/>
        </w:rPr>
        <w:t>ecipazione a</w:t>
      </w:r>
      <w:r w:rsidR="007E4135" w:rsidRPr="007F7FF0">
        <w:rPr>
          <w:sz w:val="24"/>
          <w:szCs w:val="24"/>
          <w:u w:val="single"/>
        </w:rPr>
        <w:t>lla</w:t>
      </w:r>
      <w:r w:rsidR="00DB4BAC" w:rsidRPr="007F7FF0">
        <w:rPr>
          <w:sz w:val="24"/>
          <w:szCs w:val="24"/>
          <w:u w:val="single"/>
        </w:rPr>
        <w:t xml:space="preserve"> gara</w:t>
      </w:r>
      <w:r w:rsidR="00732034" w:rsidRPr="007F7FF0">
        <w:rPr>
          <w:sz w:val="24"/>
          <w:szCs w:val="24"/>
        </w:rPr>
        <w:t>.</w:t>
      </w:r>
    </w:p>
    <w:p w:rsidR="00176CCF" w:rsidRPr="007F7FF0" w:rsidRDefault="00023F3E" w:rsidP="00234C2A">
      <w:pPr>
        <w:spacing w:line="240" w:lineRule="auto"/>
        <w:ind w:left="0" w:right="0" w:firstLine="0"/>
        <w:rPr>
          <w:sz w:val="24"/>
          <w:szCs w:val="24"/>
        </w:rPr>
      </w:pPr>
      <w:r w:rsidRPr="007F7FF0">
        <w:rPr>
          <w:sz w:val="24"/>
          <w:szCs w:val="24"/>
        </w:rPr>
        <w:t>Pe</w:t>
      </w:r>
      <w:r w:rsidR="002A34DF">
        <w:rPr>
          <w:sz w:val="24"/>
          <w:szCs w:val="24"/>
        </w:rPr>
        <w:t xml:space="preserve">na l’esclusione dalla procedura, </w:t>
      </w:r>
      <w:r w:rsidRPr="007F7FF0">
        <w:rPr>
          <w:sz w:val="24"/>
          <w:szCs w:val="24"/>
        </w:rPr>
        <w:t xml:space="preserve">in quanto elementi essenziali dell’offerta, il concorrente deve soddisfare le </w:t>
      </w:r>
      <w:r w:rsidR="000160B5" w:rsidRPr="007F7FF0">
        <w:rPr>
          <w:sz w:val="24"/>
          <w:szCs w:val="24"/>
        </w:rPr>
        <w:t xml:space="preserve">condizioni del </w:t>
      </w:r>
      <w:r w:rsidR="003E63B4" w:rsidRPr="007F7FF0">
        <w:rPr>
          <w:sz w:val="24"/>
          <w:szCs w:val="24"/>
        </w:rPr>
        <w:t>possesso dei requisiti</w:t>
      </w:r>
      <w:r w:rsidR="007E4135" w:rsidRPr="007F7FF0">
        <w:rPr>
          <w:sz w:val="24"/>
          <w:szCs w:val="24"/>
        </w:rPr>
        <w:t xml:space="preserve"> di seguito riportati:</w:t>
      </w:r>
    </w:p>
    <w:p w:rsidR="007E4135" w:rsidRPr="007F7FF0" w:rsidRDefault="007E4135" w:rsidP="00234C2A">
      <w:pPr>
        <w:spacing w:line="240" w:lineRule="auto"/>
        <w:ind w:left="0" w:right="0" w:firstLine="0"/>
        <w:rPr>
          <w:sz w:val="24"/>
          <w:szCs w:val="24"/>
        </w:rPr>
      </w:pPr>
    </w:p>
    <w:p w:rsidR="00176CCF" w:rsidRPr="007F7FF0" w:rsidRDefault="00176CCF" w:rsidP="00234C2A">
      <w:pPr>
        <w:spacing w:line="240" w:lineRule="auto"/>
        <w:ind w:left="-5" w:right="0"/>
        <w:rPr>
          <w:sz w:val="24"/>
          <w:szCs w:val="24"/>
        </w:rPr>
      </w:pPr>
      <w:r w:rsidRPr="007F7FF0">
        <w:rPr>
          <w:sz w:val="24"/>
          <w:szCs w:val="24"/>
        </w:rPr>
        <w:t xml:space="preserve">a) iscrizione per </w:t>
      </w:r>
      <w:r w:rsidR="00DB4590" w:rsidRPr="007F7FF0">
        <w:rPr>
          <w:sz w:val="24"/>
          <w:szCs w:val="24"/>
        </w:rPr>
        <w:t>l’attività inerente</w:t>
      </w:r>
      <w:r w:rsidRPr="007F7FF0">
        <w:rPr>
          <w:sz w:val="24"/>
          <w:szCs w:val="24"/>
        </w:rPr>
        <w:t xml:space="preserve"> </w:t>
      </w:r>
      <w:r w:rsidR="00DB4590" w:rsidRPr="007F7FF0">
        <w:rPr>
          <w:sz w:val="24"/>
          <w:szCs w:val="24"/>
        </w:rPr>
        <w:t>al</w:t>
      </w:r>
      <w:r w:rsidRPr="007F7FF0">
        <w:rPr>
          <w:sz w:val="24"/>
          <w:szCs w:val="24"/>
        </w:rPr>
        <w:t>l’oggetto del presente appalto alla C.C.I.A.A. competente per territorio in conformità con quanto previsto dal comma 3 dell’art. 83 del D.Lgs. 50/2016. Nel caso di operatore non ten</w:t>
      </w:r>
      <w:r w:rsidR="00301DCA" w:rsidRPr="007F7FF0">
        <w:rPr>
          <w:sz w:val="24"/>
          <w:szCs w:val="24"/>
        </w:rPr>
        <w:t>uto all’obbligo di iscrizione alla</w:t>
      </w:r>
      <w:r w:rsidRPr="007F7FF0">
        <w:rPr>
          <w:sz w:val="24"/>
          <w:szCs w:val="24"/>
        </w:rPr>
        <w:t xml:space="preserve"> C.C.I.A.A., il titolare o il legale rappresentante deve allegare dichiarazione di insussistenza del suddetto obbligo;  </w:t>
      </w:r>
    </w:p>
    <w:p w:rsidR="00176CCF" w:rsidRPr="007F7FF0" w:rsidRDefault="00176CCF" w:rsidP="00234C2A">
      <w:pPr>
        <w:spacing w:line="240" w:lineRule="auto"/>
        <w:ind w:left="-5" w:right="0"/>
        <w:rPr>
          <w:sz w:val="24"/>
          <w:szCs w:val="24"/>
        </w:rPr>
      </w:pPr>
    </w:p>
    <w:p w:rsidR="003E63B4" w:rsidRPr="007F7FF0" w:rsidRDefault="00176CCF" w:rsidP="00D35E2A">
      <w:pPr>
        <w:spacing w:after="0" w:line="240" w:lineRule="auto"/>
        <w:ind w:left="0" w:right="0" w:firstLine="0"/>
        <w:rPr>
          <w:sz w:val="24"/>
          <w:szCs w:val="24"/>
        </w:rPr>
      </w:pPr>
      <w:r w:rsidRPr="007F7FF0">
        <w:rPr>
          <w:sz w:val="24"/>
          <w:szCs w:val="24"/>
        </w:rPr>
        <w:t>b)</w:t>
      </w:r>
      <w:r w:rsidR="005E24A2" w:rsidRPr="007F7FF0">
        <w:rPr>
          <w:sz w:val="24"/>
          <w:szCs w:val="24"/>
        </w:rPr>
        <w:t xml:space="preserve"> </w:t>
      </w:r>
      <w:r w:rsidR="00FC6C41" w:rsidRPr="007F7FF0">
        <w:rPr>
          <w:sz w:val="24"/>
          <w:szCs w:val="24"/>
        </w:rPr>
        <w:t>l’assenza dei motivi</w:t>
      </w:r>
      <w:r w:rsidR="003E63B4" w:rsidRPr="007F7FF0">
        <w:rPr>
          <w:sz w:val="24"/>
          <w:szCs w:val="24"/>
        </w:rPr>
        <w:t xml:space="preserve"> di </w:t>
      </w:r>
      <w:r w:rsidR="00CE0683" w:rsidRPr="007F7FF0">
        <w:rPr>
          <w:sz w:val="24"/>
          <w:szCs w:val="24"/>
        </w:rPr>
        <w:t xml:space="preserve">esclusione di </w:t>
      </w:r>
      <w:r w:rsidR="003E63B4" w:rsidRPr="007F7FF0">
        <w:rPr>
          <w:sz w:val="24"/>
          <w:szCs w:val="24"/>
        </w:rPr>
        <w:t>cui all’</w:t>
      </w:r>
      <w:r w:rsidR="00CE0683" w:rsidRPr="007F7FF0">
        <w:rPr>
          <w:sz w:val="24"/>
          <w:szCs w:val="24"/>
        </w:rPr>
        <w:t>art. 80 commi del D.</w:t>
      </w:r>
      <w:r w:rsidR="005E24A2" w:rsidRPr="007F7FF0">
        <w:rPr>
          <w:sz w:val="24"/>
          <w:szCs w:val="24"/>
        </w:rPr>
        <w:t xml:space="preserve"> </w:t>
      </w:r>
      <w:r w:rsidR="00CE0683" w:rsidRPr="007F7FF0">
        <w:rPr>
          <w:sz w:val="24"/>
          <w:szCs w:val="24"/>
        </w:rPr>
        <w:t>L</w:t>
      </w:r>
      <w:r w:rsidR="00F65816">
        <w:rPr>
          <w:sz w:val="24"/>
          <w:szCs w:val="24"/>
        </w:rPr>
        <w:t>gs. n. 50/2016.</w:t>
      </w:r>
    </w:p>
    <w:p w:rsidR="00663FD1" w:rsidRPr="007F7FF0" w:rsidRDefault="00663FD1" w:rsidP="00D35E2A">
      <w:pPr>
        <w:spacing w:after="0" w:line="240" w:lineRule="auto"/>
        <w:ind w:left="0" w:right="0" w:firstLine="0"/>
        <w:rPr>
          <w:sz w:val="24"/>
          <w:szCs w:val="24"/>
        </w:rPr>
      </w:pPr>
    </w:p>
    <w:p w:rsidR="003E63B4" w:rsidRPr="007F7FF0" w:rsidRDefault="003E63B4" w:rsidP="00D070C0">
      <w:pPr>
        <w:pStyle w:val="Titolo1"/>
        <w:numPr>
          <w:ilvl w:val="0"/>
          <w:numId w:val="3"/>
        </w:numPr>
        <w:spacing w:line="240" w:lineRule="auto"/>
        <w:rPr>
          <w:sz w:val="24"/>
          <w:szCs w:val="24"/>
          <w:u w:val="single"/>
        </w:rPr>
      </w:pPr>
      <w:r w:rsidRPr="007F7FF0">
        <w:rPr>
          <w:sz w:val="24"/>
          <w:szCs w:val="24"/>
          <w:u w:val="single"/>
        </w:rPr>
        <w:t xml:space="preserve">Termine di presentazione dell’offerta e periodo di validità della stessa  </w:t>
      </w:r>
    </w:p>
    <w:p w:rsidR="003E63B4" w:rsidRPr="007F7FF0" w:rsidRDefault="003E63B4" w:rsidP="00234C2A">
      <w:pPr>
        <w:spacing w:line="240" w:lineRule="auto"/>
        <w:ind w:left="-5" w:right="0"/>
        <w:rPr>
          <w:sz w:val="24"/>
          <w:szCs w:val="24"/>
        </w:rPr>
      </w:pPr>
      <w:r w:rsidRPr="007F7FF0">
        <w:rPr>
          <w:sz w:val="24"/>
          <w:szCs w:val="24"/>
        </w:rPr>
        <w:t xml:space="preserve">Per partecipare alla gara l’operatore dovrà far pervenire, l’offerta e la relativa documentazione entro </w:t>
      </w:r>
      <w:r w:rsidR="004C7D66" w:rsidRPr="007F7FF0">
        <w:rPr>
          <w:sz w:val="24"/>
          <w:szCs w:val="24"/>
        </w:rPr>
        <w:t xml:space="preserve">e non oltre </w:t>
      </w:r>
      <w:r w:rsidR="00C32334" w:rsidRPr="007F7FF0">
        <w:rPr>
          <w:sz w:val="24"/>
          <w:szCs w:val="24"/>
        </w:rPr>
        <w:t>il termine previsto nella RDO MEPA.</w:t>
      </w:r>
    </w:p>
    <w:p w:rsidR="003E63B4" w:rsidRPr="007F7FF0" w:rsidRDefault="003E63B4" w:rsidP="00234C2A">
      <w:pPr>
        <w:spacing w:line="240" w:lineRule="auto"/>
        <w:ind w:left="-5" w:right="0"/>
        <w:rPr>
          <w:sz w:val="24"/>
          <w:szCs w:val="24"/>
        </w:rPr>
      </w:pPr>
      <w:r w:rsidRPr="007F7FF0">
        <w:rPr>
          <w:sz w:val="24"/>
          <w:szCs w:val="24"/>
        </w:rPr>
        <w:t>L’offerta sarà vincolante per l’offerente per 1</w:t>
      </w:r>
      <w:r w:rsidR="004C7D66" w:rsidRPr="007F7FF0">
        <w:rPr>
          <w:sz w:val="24"/>
          <w:szCs w:val="24"/>
        </w:rPr>
        <w:t>2</w:t>
      </w:r>
      <w:r w:rsidRPr="007F7FF0">
        <w:rPr>
          <w:sz w:val="24"/>
          <w:szCs w:val="24"/>
        </w:rPr>
        <w:t xml:space="preserve">0 giorni dalla data di scadenza del termine per la presentazione delle offerte. </w:t>
      </w:r>
    </w:p>
    <w:p w:rsidR="003E63B4" w:rsidRPr="007F7FF0" w:rsidRDefault="003E63B4" w:rsidP="00234C2A">
      <w:pPr>
        <w:spacing w:after="0" w:line="240" w:lineRule="auto"/>
        <w:ind w:left="0" w:right="0" w:firstLine="0"/>
        <w:rPr>
          <w:sz w:val="24"/>
          <w:szCs w:val="24"/>
        </w:rPr>
      </w:pPr>
      <w:r w:rsidRPr="007F7FF0">
        <w:rPr>
          <w:sz w:val="24"/>
          <w:szCs w:val="24"/>
        </w:rPr>
        <w:t xml:space="preserve"> </w:t>
      </w:r>
    </w:p>
    <w:p w:rsidR="00B62A0E" w:rsidRDefault="003E63B4" w:rsidP="00D070C0">
      <w:pPr>
        <w:pStyle w:val="Titolo1"/>
        <w:numPr>
          <w:ilvl w:val="0"/>
          <w:numId w:val="3"/>
        </w:numPr>
        <w:spacing w:line="240" w:lineRule="auto"/>
        <w:rPr>
          <w:color w:val="auto"/>
          <w:sz w:val="24"/>
          <w:szCs w:val="24"/>
          <w:u w:val="single"/>
        </w:rPr>
      </w:pPr>
      <w:r w:rsidRPr="007F7FF0">
        <w:rPr>
          <w:color w:val="auto"/>
          <w:sz w:val="24"/>
          <w:szCs w:val="24"/>
          <w:u w:val="single"/>
        </w:rPr>
        <w:t>Criterio di aggiudicazione</w:t>
      </w:r>
      <w:r w:rsidR="00B62A0E" w:rsidRPr="007F7FF0">
        <w:rPr>
          <w:color w:val="auto"/>
          <w:sz w:val="24"/>
          <w:szCs w:val="24"/>
          <w:u w:val="single"/>
        </w:rPr>
        <w:t xml:space="preserve"> </w:t>
      </w:r>
    </w:p>
    <w:p w:rsidR="004C7D66" w:rsidRDefault="004C7D66" w:rsidP="00047AD2">
      <w:pPr>
        <w:ind w:firstLine="0"/>
        <w:rPr>
          <w:sz w:val="24"/>
          <w:szCs w:val="24"/>
        </w:rPr>
      </w:pPr>
      <w:r w:rsidRPr="004F7E2D">
        <w:rPr>
          <w:bCs/>
          <w:sz w:val="24"/>
          <w:szCs w:val="24"/>
        </w:rPr>
        <w:t xml:space="preserve">Il metodo di aggiudicazione dell’appalto sarà quello </w:t>
      </w:r>
      <w:r w:rsidRPr="004F7E2D">
        <w:rPr>
          <w:sz w:val="24"/>
          <w:szCs w:val="24"/>
        </w:rPr>
        <w:t xml:space="preserve">del criterio </w:t>
      </w:r>
      <w:r w:rsidR="00047AD2">
        <w:rPr>
          <w:sz w:val="24"/>
          <w:szCs w:val="24"/>
        </w:rPr>
        <w:t xml:space="preserve">al </w:t>
      </w:r>
      <w:r w:rsidR="00047AD2" w:rsidRPr="00121F83">
        <w:rPr>
          <w:sz w:val="24"/>
          <w:szCs w:val="24"/>
        </w:rPr>
        <w:t>minor prezzo su base d’asta</w:t>
      </w:r>
      <w:r w:rsidR="00047AD2" w:rsidRPr="00121F83">
        <w:rPr>
          <w:bCs/>
          <w:w w:val="107"/>
          <w:sz w:val="24"/>
          <w:szCs w:val="24"/>
        </w:rPr>
        <w:t xml:space="preserve">, </w:t>
      </w:r>
      <w:r w:rsidR="00047AD2" w:rsidRPr="00121F83">
        <w:rPr>
          <w:sz w:val="24"/>
          <w:szCs w:val="24"/>
        </w:rPr>
        <w:t>come pr</w:t>
      </w:r>
      <w:r w:rsidR="006955C1">
        <w:rPr>
          <w:sz w:val="24"/>
          <w:szCs w:val="24"/>
        </w:rPr>
        <w:t>evisto dall’art, 95, comma 4, le</w:t>
      </w:r>
      <w:r w:rsidR="00047AD2" w:rsidRPr="00121F83">
        <w:rPr>
          <w:sz w:val="24"/>
          <w:szCs w:val="24"/>
        </w:rPr>
        <w:t xml:space="preserve">tt. b), del D.Lgs 50/2016, </w:t>
      </w:r>
      <w:r w:rsidR="00047AD2" w:rsidRPr="00121F83">
        <w:rPr>
          <w:spacing w:val="4"/>
          <w:sz w:val="24"/>
          <w:szCs w:val="24"/>
        </w:rPr>
        <w:t>coordinato con il correttivo decreto legislativo n. 56/2017</w:t>
      </w:r>
      <w:r w:rsidR="00047AD2">
        <w:rPr>
          <w:sz w:val="24"/>
          <w:szCs w:val="24"/>
        </w:rPr>
        <w:t xml:space="preserve">. </w:t>
      </w:r>
      <w:r w:rsidR="00F26383" w:rsidRPr="007F7FF0">
        <w:rPr>
          <w:sz w:val="24"/>
          <w:szCs w:val="24"/>
        </w:rPr>
        <w:t>L</w:t>
      </w:r>
      <w:r w:rsidRPr="007F7FF0">
        <w:rPr>
          <w:sz w:val="24"/>
          <w:szCs w:val="24"/>
        </w:rPr>
        <w:t>a modalità di scelta del contraente avverrà tramite procedura negoziata, previa consultazione di almeno 5 operatori economici</w:t>
      </w:r>
      <w:r w:rsidR="00706A1F">
        <w:rPr>
          <w:sz w:val="24"/>
          <w:szCs w:val="24"/>
        </w:rPr>
        <w:t xml:space="preserve"> del settore</w:t>
      </w:r>
      <w:r w:rsidRPr="007F7FF0">
        <w:rPr>
          <w:sz w:val="24"/>
          <w:szCs w:val="24"/>
        </w:rPr>
        <w:t xml:space="preserve">, </w:t>
      </w:r>
      <w:r w:rsidR="00706A1F">
        <w:rPr>
          <w:sz w:val="24"/>
          <w:szCs w:val="24"/>
        </w:rPr>
        <w:t>con utilizzo del Mercato E</w:t>
      </w:r>
      <w:r w:rsidR="00C32334" w:rsidRPr="007F7FF0">
        <w:rPr>
          <w:sz w:val="24"/>
          <w:szCs w:val="24"/>
        </w:rPr>
        <w:t xml:space="preserve">lettronico, </w:t>
      </w:r>
      <w:r w:rsidRPr="007F7FF0">
        <w:rPr>
          <w:sz w:val="24"/>
          <w:szCs w:val="24"/>
        </w:rPr>
        <w:t xml:space="preserve">individuati sulla base di </w:t>
      </w:r>
      <w:r w:rsidR="00706A1F">
        <w:rPr>
          <w:sz w:val="24"/>
          <w:szCs w:val="24"/>
        </w:rPr>
        <w:t xml:space="preserve">una </w:t>
      </w:r>
      <w:r w:rsidRPr="007F7FF0">
        <w:rPr>
          <w:sz w:val="24"/>
          <w:szCs w:val="24"/>
        </w:rPr>
        <w:t>indagi</w:t>
      </w:r>
      <w:r w:rsidR="00945ABD">
        <w:rPr>
          <w:sz w:val="24"/>
          <w:szCs w:val="24"/>
        </w:rPr>
        <w:t>ne di mercato nel rispetto del</w:t>
      </w:r>
      <w:r w:rsidRPr="007F7FF0">
        <w:rPr>
          <w:sz w:val="24"/>
          <w:szCs w:val="24"/>
        </w:rPr>
        <w:t xml:space="preserve"> criterio di rotazione degli</w:t>
      </w:r>
      <w:r w:rsidR="009F4F51">
        <w:rPr>
          <w:sz w:val="24"/>
          <w:szCs w:val="24"/>
        </w:rPr>
        <w:t xml:space="preserve"> inviti, ai sensi dell’art. 36 </w:t>
      </w:r>
      <w:r w:rsidRPr="007F7FF0">
        <w:rPr>
          <w:sz w:val="24"/>
          <w:szCs w:val="24"/>
        </w:rPr>
        <w:t>del D.Lgs 50/2016.</w:t>
      </w:r>
    </w:p>
    <w:p w:rsidR="004F7E2D" w:rsidRDefault="004F7E2D" w:rsidP="00D65A9F">
      <w:pPr>
        <w:ind w:firstLine="0"/>
        <w:rPr>
          <w:sz w:val="24"/>
          <w:szCs w:val="24"/>
        </w:rPr>
      </w:pPr>
    </w:p>
    <w:p w:rsidR="003E63B4" w:rsidRPr="007F7FF0" w:rsidRDefault="003E63B4" w:rsidP="00D070C0">
      <w:pPr>
        <w:pStyle w:val="Titolo1"/>
        <w:numPr>
          <w:ilvl w:val="0"/>
          <w:numId w:val="3"/>
        </w:numPr>
        <w:spacing w:line="240" w:lineRule="auto"/>
        <w:rPr>
          <w:sz w:val="24"/>
          <w:szCs w:val="24"/>
          <w:u w:val="single"/>
        </w:rPr>
      </w:pPr>
      <w:r w:rsidRPr="007F7FF0">
        <w:rPr>
          <w:sz w:val="24"/>
          <w:szCs w:val="24"/>
          <w:u w:val="single"/>
        </w:rPr>
        <w:t xml:space="preserve">Fatturazione </w:t>
      </w:r>
    </w:p>
    <w:p w:rsidR="008B43B3" w:rsidRDefault="003E63B4" w:rsidP="00675F73">
      <w:pPr>
        <w:spacing w:line="240" w:lineRule="auto"/>
        <w:ind w:left="0" w:right="0" w:firstLine="0"/>
        <w:rPr>
          <w:sz w:val="24"/>
          <w:szCs w:val="24"/>
        </w:rPr>
      </w:pPr>
      <w:r w:rsidRPr="007F7FF0">
        <w:rPr>
          <w:sz w:val="24"/>
          <w:szCs w:val="24"/>
        </w:rPr>
        <w:t xml:space="preserve">Il rilascio della </w:t>
      </w:r>
      <w:r w:rsidR="009F4F51">
        <w:rPr>
          <w:sz w:val="24"/>
          <w:szCs w:val="24"/>
        </w:rPr>
        <w:t xml:space="preserve">fattura in formato elettronico, </w:t>
      </w:r>
      <w:r w:rsidR="00047AD2">
        <w:rPr>
          <w:sz w:val="24"/>
          <w:szCs w:val="24"/>
        </w:rPr>
        <w:t xml:space="preserve">dovrà avvenire successivamente alla data di consegna </w:t>
      </w:r>
      <w:r w:rsidR="00945ABD">
        <w:rPr>
          <w:sz w:val="24"/>
          <w:szCs w:val="24"/>
        </w:rPr>
        <w:t>e montaggio</w:t>
      </w:r>
      <w:r w:rsidR="007E21A3">
        <w:rPr>
          <w:sz w:val="24"/>
          <w:szCs w:val="24"/>
        </w:rPr>
        <w:t xml:space="preserve"> </w:t>
      </w:r>
      <w:r w:rsidR="00047AD2">
        <w:rPr>
          <w:sz w:val="24"/>
          <w:szCs w:val="24"/>
        </w:rPr>
        <w:t>della fornitura in un'unica soluzione.</w:t>
      </w:r>
    </w:p>
    <w:p w:rsidR="003E63B4" w:rsidRPr="006955C1" w:rsidRDefault="00945ABD" w:rsidP="006955C1">
      <w:pPr>
        <w:autoSpaceDE w:val="0"/>
        <w:autoSpaceDN w:val="0"/>
        <w:adjustRightInd w:val="0"/>
        <w:spacing w:before="120"/>
        <w:rPr>
          <w:b/>
          <w:sz w:val="24"/>
          <w:szCs w:val="24"/>
        </w:rPr>
      </w:pPr>
      <w:r>
        <w:rPr>
          <w:sz w:val="24"/>
          <w:szCs w:val="24"/>
        </w:rPr>
        <w:t xml:space="preserve">La </w:t>
      </w:r>
      <w:r w:rsidR="003E63B4" w:rsidRPr="007F7FF0">
        <w:rPr>
          <w:sz w:val="24"/>
          <w:szCs w:val="24"/>
        </w:rPr>
        <w:t>fattura dovrà contenere espresso riferimento al contratto, al</w:t>
      </w:r>
      <w:r w:rsidR="006955C1">
        <w:rPr>
          <w:b/>
          <w:sz w:val="24"/>
          <w:szCs w:val="24"/>
        </w:rPr>
        <w:t xml:space="preserve"> </w:t>
      </w:r>
      <w:r w:rsidR="006955C1" w:rsidRPr="00EF69C2">
        <w:rPr>
          <w:b/>
          <w:bCs/>
          <w:sz w:val="24"/>
          <w:szCs w:val="24"/>
        </w:rPr>
        <w:t>Cod CIG:</w:t>
      </w:r>
      <w:r w:rsidR="006955C1">
        <w:rPr>
          <w:b/>
          <w:bCs/>
          <w:sz w:val="24"/>
          <w:szCs w:val="24"/>
        </w:rPr>
        <w:t xml:space="preserve"> </w:t>
      </w:r>
      <w:r w:rsidR="006955C1" w:rsidRPr="00EF69C2">
        <w:rPr>
          <w:b/>
          <w:bCs/>
          <w:sz w:val="24"/>
          <w:szCs w:val="24"/>
        </w:rPr>
        <w:t>ZA71F8B710</w:t>
      </w:r>
      <w:r w:rsidR="00F31CF6">
        <w:rPr>
          <w:b/>
          <w:sz w:val="24"/>
          <w:szCs w:val="24"/>
        </w:rPr>
        <w:t>,</w:t>
      </w:r>
      <w:r w:rsidR="003E63B4" w:rsidRPr="007F7FF0">
        <w:rPr>
          <w:sz w:val="24"/>
          <w:szCs w:val="24"/>
        </w:rPr>
        <w:t xml:space="preserve"> nonché al Codice Fiscale della Società ed al Codice IPA: </w:t>
      </w:r>
      <w:r w:rsidR="003E63B4" w:rsidRPr="007F7FF0">
        <w:rPr>
          <w:b/>
          <w:sz w:val="24"/>
          <w:szCs w:val="24"/>
        </w:rPr>
        <w:t>JD7GV2</w:t>
      </w:r>
      <w:r w:rsidR="003E63B4" w:rsidRPr="007F7FF0">
        <w:rPr>
          <w:sz w:val="24"/>
          <w:szCs w:val="24"/>
        </w:rPr>
        <w:t xml:space="preserve">. </w:t>
      </w:r>
    </w:p>
    <w:p w:rsidR="003E63B4" w:rsidRPr="007F7FF0" w:rsidRDefault="00945ABD" w:rsidP="00234C2A">
      <w:pPr>
        <w:spacing w:line="240" w:lineRule="auto"/>
        <w:ind w:left="-5" w:right="0"/>
        <w:rPr>
          <w:sz w:val="24"/>
          <w:szCs w:val="24"/>
        </w:rPr>
      </w:pPr>
      <w:r w:rsidRPr="00945ABD">
        <w:rPr>
          <w:sz w:val="24"/>
          <w:szCs w:val="24"/>
        </w:rPr>
        <w:t xml:space="preserve">La fattura </w:t>
      </w:r>
      <w:r w:rsidR="003E63B4" w:rsidRPr="007F7FF0">
        <w:rPr>
          <w:sz w:val="24"/>
          <w:szCs w:val="24"/>
        </w:rPr>
        <w:t>non in regola con le norme fiscali vigenti o emesse in contrasto con le prevision</w:t>
      </w:r>
      <w:r>
        <w:rPr>
          <w:sz w:val="24"/>
          <w:szCs w:val="24"/>
        </w:rPr>
        <w:t>i del presente atto, non sarà ritenuta valida</w:t>
      </w:r>
      <w:r w:rsidR="003E63B4" w:rsidRPr="007F7FF0">
        <w:rPr>
          <w:sz w:val="24"/>
          <w:szCs w:val="24"/>
        </w:rPr>
        <w:t xml:space="preserve"> e, pertanto, sar</w:t>
      </w:r>
      <w:r>
        <w:rPr>
          <w:sz w:val="24"/>
          <w:szCs w:val="24"/>
        </w:rPr>
        <w:t>à rifiutata</w:t>
      </w:r>
      <w:r w:rsidR="003E63B4" w:rsidRPr="007F7FF0">
        <w:rPr>
          <w:sz w:val="24"/>
          <w:szCs w:val="24"/>
        </w:rPr>
        <w:t xml:space="preserve">. </w:t>
      </w:r>
    </w:p>
    <w:p w:rsidR="00675F73" w:rsidRPr="007F7FF0" w:rsidRDefault="003E63B4" w:rsidP="00675F73">
      <w:pPr>
        <w:spacing w:after="0" w:line="240" w:lineRule="auto"/>
        <w:ind w:left="0" w:right="0" w:firstLine="0"/>
        <w:rPr>
          <w:sz w:val="24"/>
          <w:szCs w:val="24"/>
        </w:rPr>
      </w:pPr>
      <w:r w:rsidRPr="007F7FF0">
        <w:rPr>
          <w:sz w:val="24"/>
          <w:szCs w:val="24"/>
        </w:rPr>
        <w:t xml:space="preserve"> </w:t>
      </w:r>
    </w:p>
    <w:p w:rsidR="003E63B4" w:rsidRPr="007F7FF0" w:rsidRDefault="00D65A9F" w:rsidP="00D070C0">
      <w:pPr>
        <w:pStyle w:val="Paragrafoelenco"/>
        <w:numPr>
          <w:ilvl w:val="0"/>
          <w:numId w:val="3"/>
        </w:numPr>
        <w:spacing w:after="0" w:line="240" w:lineRule="auto"/>
        <w:ind w:right="0"/>
        <w:rPr>
          <w:b/>
          <w:sz w:val="24"/>
          <w:szCs w:val="24"/>
          <w:u w:val="single"/>
        </w:rPr>
      </w:pPr>
      <w:r w:rsidRPr="007F7FF0">
        <w:rPr>
          <w:b/>
          <w:sz w:val="24"/>
          <w:szCs w:val="24"/>
          <w:u w:val="single"/>
        </w:rPr>
        <w:t xml:space="preserve"> </w:t>
      </w:r>
      <w:r w:rsidR="003E63B4" w:rsidRPr="007F7FF0">
        <w:rPr>
          <w:b/>
          <w:sz w:val="24"/>
          <w:szCs w:val="24"/>
          <w:u w:val="single"/>
        </w:rPr>
        <w:t xml:space="preserve">Tempi e modalità di pagamento </w:t>
      </w:r>
    </w:p>
    <w:p w:rsidR="003E63B4" w:rsidRPr="007F7FF0" w:rsidRDefault="003E63B4" w:rsidP="00234C2A">
      <w:pPr>
        <w:spacing w:line="240" w:lineRule="auto"/>
        <w:ind w:left="-5" w:right="0"/>
        <w:rPr>
          <w:sz w:val="24"/>
          <w:szCs w:val="24"/>
        </w:rPr>
      </w:pPr>
      <w:r w:rsidRPr="007F7FF0">
        <w:rPr>
          <w:sz w:val="24"/>
          <w:szCs w:val="24"/>
        </w:rPr>
        <w:t xml:space="preserve">Il pagamento sarà eseguito entro sessanta giorni dalla data di ricevimento della fattura, mediante bonifico bancario sul conto corrente dedicato alle commesse pubbliche, appositamente indicato dalla Società ai sensi della legge n. 136 del 13 agosto 2010 e s. m. i.  </w:t>
      </w:r>
    </w:p>
    <w:p w:rsidR="003E63B4" w:rsidRPr="007F7FF0" w:rsidRDefault="003E63B4" w:rsidP="00234C2A">
      <w:pPr>
        <w:spacing w:line="240" w:lineRule="auto"/>
        <w:ind w:left="-5" w:right="0"/>
        <w:rPr>
          <w:sz w:val="24"/>
          <w:szCs w:val="24"/>
        </w:rPr>
      </w:pPr>
      <w:r w:rsidRPr="007F7FF0">
        <w:rPr>
          <w:sz w:val="24"/>
          <w:szCs w:val="24"/>
        </w:rPr>
        <w:t xml:space="preserve">Il fornitore, sotto la propria esclusiva responsabilità, renderà tempestivamente note all’Amministrazione le variazioni che si dovessero verificare circa le modalità di accredito di cui </w:t>
      </w:r>
      <w:r w:rsidRPr="007F7FF0">
        <w:rPr>
          <w:sz w:val="24"/>
          <w:szCs w:val="24"/>
        </w:rPr>
        <w:lastRenderedPageBreak/>
        <w:t xml:space="preserve">sopra. In difetto di tale comunicazione, anche qualora le variazioni fossero pubblicate nei modi di legge, la Società non potrà sollevare eccezioni in ordine ad eventuali ritardi nei pagamenti, né in ordine ai pagamenti già effettuati. </w:t>
      </w:r>
    </w:p>
    <w:p w:rsidR="003E63B4" w:rsidRPr="007F7FF0" w:rsidRDefault="003E63B4" w:rsidP="00234C2A">
      <w:pPr>
        <w:spacing w:after="0" w:line="240" w:lineRule="auto"/>
        <w:ind w:left="0" w:right="0" w:firstLine="0"/>
        <w:rPr>
          <w:sz w:val="24"/>
          <w:szCs w:val="24"/>
        </w:rPr>
      </w:pPr>
      <w:r w:rsidRPr="007F7FF0">
        <w:rPr>
          <w:b/>
          <w:sz w:val="24"/>
          <w:szCs w:val="24"/>
        </w:rPr>
        <w:t xml:space="preserve"> </w:t>
      </w:r>
    </w:p>
    <w:p w:rsidR="003E63B4" w:rsidRPr="007F7FF0" w:rsidRDefault="00884203" w:rsidP="00D070C0">
      <w:pPr>
        <w:pStyle w:val="Titolo1"/>
        <w:numPr>
          <w:ilvl w:val="0"/>
          <w:numId w:val="3"/>
        </w:numPr>
        <w:spacing w:line="240" w:lineRule="auto"/>
        <w:rPr>
          <w:sz w:val="24"/>
          <w:szCs w:val="24"/>
          <w:u w:val="single"/>
        </w:rPr>
      </w:pPr>
      <w:r>
        <w:rPr>
          <w:sz w:val="24"/>
          <w:szCs w:val="24"/>
          <w:u w:val="single"/>
        </w:rPr>
        <w:t>Modalità di presentazione dell’offerta</w:t>
      </w:r>
      <w:r w:rsidR="003E63B4" w:rsidRPr="007F7FF0">
        <w:rPr>
          <w:sz w:val="24"/>
          <w:szCs w:val="24"/>
          <w:u w:val="single"/>
        </w:rPr>
        <w:t xml:space="preserve">  </w:t>
      </w:r>
    </w:p>
    <w:p w:rsidR="00935BF5" w:rsidRDefault="00935BF5" w:rsidP="00935BF5">
      <w:pPr>
        <w:spacing w:after="26" w:line="240" w:lineRule="auto"/>
        <w:ind w:right="0"/>
        <w:rPr>
          <w:sz w:val="24"/>
          <w:szCs w:val="24"/>
        </w:rPr>
      </w:pPr>
      <w:r w:rsidRPr="007F7FF0">
        <w:rPr>
          <w:sz w:val="24"/>
          <w:szCs w:val="24"/>
        </w:rPr>
        <w:t>Le imprese concorrenti dovrann</w:t>
      </w:r>
      <w:r w:rsidR="00DA229F">
        <w:rPr>
          <w:sz w:val="24"/>
          <w:szCs w:val="24"/>
        </w:rPr>
        <w:t xml:space="preserve">o presentare la propria offerta, </w:t>
      </w:r>
      <w:r w:rsidRPr="007F7FF0">
        <w:rPr>
          <w:sz w:val="24"/>
          <w:szCs w:val="24"/>
        </w:rPr>
        <w:t xml:space="preserve">entro e non oltre l’orario ed il termine perentorio indicati nella RDO. </w:t>
      </w:r>
    </w:p>
    <w:p w:rsidR="00884203" w:rsidRDefault="00884203" w:rsidP="00935BF5">
      <w:pPr>
        <w:spacing w:after="26" w:line="240" w:lineRule="auto"/>
        <w:ind w:right="0"/>
        <w:rPr>
          <w:sz w:val="24"/>
          <w:szCs w:val="24"/>
        </w:rPr>
      </w:pPr>
      <w:r>
        <w:rPr>
          <w:sz w:val="24"/>
          <w:szCs w:val="24"/>
        </w:rPr>
        <w:t>La documentazione amministrativa da allegare nella RDO è la seguente:</w:t>
      </w:r>
    </w:p>
    <w:p w:rsidR="00884203" w:rsidRPr="00884203" w:rsidRDefault="00884203" w:rsidP="00D070C0">
      <w:pPr>
        <w:numPr>
          <w:ilvl w:val="0"/>
          <w:numId w:val="5"/>
        </w:numPr>
        <w:spacing w:after="26" w:line="240" w:lineRule="auto"/>
        <w:ind w:right="0"/>
        <w:rPr>
          <w:sz w:val="24"/>
          <w:szCs w:val="24"/>
        </w:rPr>
      </w:pPr>
      <w:r w:rsidRPr="00884203">
        <w:rPr>
          <w:sz w:val="24"/>
          <w:szCs w:val="24"/>
        </w:rPr>
        <w:t>Il presente Disciplinare di Gara firmato digitalmente per accettazione;</w:t>
      </w:r>
    </w:p>
    <w:p w:rsidR="00884203" w:rsidRPr="00884203" w:rsidRDefault="00884203" w:rsidP="00D070C0">
      <w:pPr>
        <w:numPr>
          <w:ilvl w:val="0"/>
          <w:numId w:val="5"/>
        </w:numPr>
        <w:spacing w:after="26" w:line="240" w:lineRule="auto"/>
        <w:ind w:right="0"/>
        <w:rPr>
          <w:sz w:val="24"/>
          <w:szCs w:val="24"/>
        </w:rPr>
      </w:pPr>
      <w:r w:rsidRPr="00884203">
        <w:rPr>
          <w:sz w:val="24"/>
          <w:szCs w:val="24"/>
        </w:rPr>
        <w:t>Protocollo di integrità e anticorruzione, reso e sottoscritto dal legale rappresentante con poteri di sottoscrizione della Società (o dal Titolare dell’Impresa individuale), con firma digitale.</w:t>
      </w:r>
      <w:r w:rsidRPr="00884203">
        <w:rPr>
          <w:b/>
          <w:sz w:val="24"/>
          <w:szCs w:val="24"/>
        </w:rPr>
        <w:t xml:space="preserve"> </w:t>
      </w:r>
      <w:r w:rsidR="00F450AB">
        <w:rPr>
          <w:b/>
          <w:sz w:val="24"/>
          <w:szCs w:val="24"/>
        </w:rPr>
        <w:t>A</w:t>
      </w:r>
      <w:r w:rsidR="00F450AB" w:rsidRPr="00884203">
        <w:rPr>
          <w:b/>
          <w:sz w:val="24"/>
          <w:szCs w:val="24"/>
        </w:rPr>
        <w:t>llegato</w:t>
      </w:r>
      <w:r w:rsidR="00960C12">
        <w:rPr>
          <w:b/>
          <w:sz w:val="24"/>
          <w:szCs w:val="24"/>
        </w:rPr>
        <w:t xml:space="preserve"> a</w:t>
      </w:r>
      <w:r w:rsidR="00F450AB" w:rsidRPr="00884203">
        <w:rPr>
          <w:b/>
          <w:sz w:val="24"/>
          <w:szCs w:val="24"/>
        </w:rPr>
        <w:t>) dichiarazione patto di integrita'</w:t>
      </w:r>
      <w:r w:rsidRPr="00884203">
        <w:rPr>
          <w:b/>
          <w:sz w:val="24"/>
          <w:szCs w:val="24"/>
        </w:rPr>
        <w:t>;</w:t>
      </w:r>
    </w:p>
    <w:p w:rsidR="00884203" w:rsidRPr="00884203" w:rsidRDefault="00884203" w:rsidP="00D070C0">
      <w:pPr>
        <w:numPr>
          <w:ilvl w:val="0"/>
          <w:numId w:val="5"/>
        </w:numPr>
        <w:spacing w:after="26" w:line="240" w:lineRule="auto"/>
        <w:ind w:right="0"/>
        <w:rPr>
          <w:sz w:val="24"/>
          <w:szCs w:val="24"/>
        </w:rPr>
      </w:pPr>
      <w:r w:rsidRPr="00884203">
        <w:rPr>
          <w:sz w:val="24"/>
          <w:szCs w:val="24"/>
        </w:rPr>
        <w:t>Comunicazione in ordine agli obblighi di tracciabilità di cui alla legge n. 136/2010, sottoscritto con firma digitale.</w:t>
      </w:r>
      <w:r>
        <w:rPr>
          <w:b/>
          <w:sz w:val="24"/>
          <w:szCs w:val="24"/>
        </w:rPr>
        <w:t xml:space="preserve"> </w:t>
      </w:r>
      <w:r w:rsidR="00960C12">
        <w:rPr>
          <w:b/>
          <w:sz w:val="24"/>
          <w:szCs w:val="24"/>
        </w:rPr>
        <w:t>Allegato b</w:t>
      </w:r>
      <w:bookmarkStart w:id="0" w:name="_GoBack"/>
      <w:bookmarkEnd w:id="0"/>
      <w:r w:rsidR="00F450AB" w:rsidRPr="00884203">
        <w:rPr>
          <w:b/>
          <w:sz w:val="24"/>
          <w:szCs w:val="24"/>
        </w:rPr>
        <w:t>) modello comuni</w:t>
      </w:r>
      <w:r w:rsidR="00F450AB">
        <w:rPr>
          <w:b/>
          <w:sz w:val="24"/>
          <w:szCs w:val="24"/>
        </w:rPr>
        <w:t>cazione conto corrente dedicato.</w:t>
      </w:r>
    </w:p>
    <w:p w:rsidR="00935BF5" w:rsidRPr="007F7FF0" w:rsidRDefault="00935BF5" w:rsidP="00935BF5">
      <w:pPr>
        <w:spacing w:line="240" w:lineRule="auto"/>
        <w:ind w:right="0"/>
        <w:rPr>
          <w:sz w:val="24"/>
          <w:szCs w:val="24"/>
        </w:rPr>
      </w:pPr>
      <w:r w:rsidRPr="007F7FF0">
        <w:rPr>
          <w:sz w:val="24"/>
          <w:szCs w:val="24"/>
        </w:rPr>
        <w:t>Tutti i d</w:t>
      </w:r>
      <w:r w:rsidR="00A660C5">
        <w:rPr>
          <w:sz w:val="24"/>
          <w:szCs w:val="24"/>
        </w:rPr>
        <w:t>ocumenti richiesti, ivi compresa</w:t>
      </w:r>
      <w:r w:rsidRPr="007F7FF0">
        <w:rPr>
          <w:sz w:val="24"/>
          <w:szCs w:val="24"/>
        </w:rPr>
        <w:t xml:space="preserve"> l’offerta economica, dovranno essere firmati digitalmente dal legale rappresentante o suo procuratore (in tal caso va allegata la scansione della procura).  </w:t>
      </w:r>
    </w:p>
    <w:p w:rsidR="00D4371E" w:rsidRDefault="008B2CF4" w:rsidP="00935BF5">
      <w:pPr>
        <w:spacing w:line="240" w:lineRule="auto"/>
        <w:ind w:left="-5" w:right="0"/>
        <w:rPr>
          <w:sz w:val="24"/>
          <w:szCs w:val="24"/>
        </w:rPr>
      </w:pPr>
      <w:r>
        <w:rPr>
          <w:sz w:val="24"/>
          <w:szCs w:val="24"/>
        </w:rPr>
        <w:t>Oltre ai documenti richiesti dovrà essere allegata copia di un documento di identità in corso di validità del sottoscrittore.</w:t>
      </w:r>
    </w:p>
    <w:p w:rsidR="008B2CF4" w:rsidRPr="007F7FF0" w:rsidRDefault="008B2CF4" w:rsidP="00935BF5">
      <w:pPr>
        <w:spacing w:line="240" w:lineRule="auto"/>
        <w:ind w:left="-5" w:right="0"/>
        <w:rPr>
          <w:sz w:val="24"/>
          <w:szCs w:val="24"/>
        </w:rPr>
      </w:pPr>
    </w:p>
    <w:p w:rsidR="003E63B4" w:rsidRPr="00C97FEC" w:rsidRDefault="003E63B4" w:rsidP="00D070C0">
      <w:pPr>
        <w:pStyle w:val="Titolo1"/>
        <w:numPr>
          <w:ilvl w:val="0"/>
          <w:numId w:val="3"/>
        </w:numPr>
        <w:spacing w:line="240" w:lineRule="auto"/>
        <w:rPr>
          <w:sz w:val="24"/>
          <w:szCs w:val="24"/>
          <w:u w:val="single"/>
        </w:rPr>
      </w:pPr>
      <w:r w:rsidRPr="0095128F">
        <w:rPr>
          <w:sz w:val="24"/>
          <w:szCs w:val="24"/>
          <w:u w:val="single"/>
        </w:rPr>
        <w:t xml:space="preserve">Procedura di soccorso istruttorio  </w:t>
      </w:r>
    </w:p>
    <w:p w:rsidR="00C97FEC" w:rsidRPr="00C97FEC" w:rsidRDefault="003E63B4" w:rsidP="00C97FEC">
      <w:pPr>
        <w:spacing w:line="240" w:lineRule="auto"/>
        <w:ind w:left="-5" w:right="0"/>
        <w:rPr>
          <w:sz w:val="24"/>
          <w:szCs w:val="24"/>
        </w:rPr>
      </w:pPr>
      <w:r w:rsidRPr="00C97FEC">
        <w:rPr>
          <w:sz w:val="24"/>
          <w:szCs w:val="24"/>
        </w:rPr>
        <w:t>Le carenze di qualsiasi elemento formale della domanda potranno essere sanate attraverso la procedura di soccorso istruttorio come disposto dell’a</w:t>
      </w:r>
      <w:r w:rsidR="00464D27" w:rsidRPr="00C97FEC">
        <w:rPr>
          <w:sz w:val="24"/>
          <w:szCs w:val="24"/>
        </w:rPr>
        <w:t>rt. 83, comma 9, d.lgs. 50/2016</w:t>
      </w:r>
      <w:r w:rsidR="008932F6">
        <w:rPr>
          <w:sz w:val="24"/>
          <w:szCs w:val="24"/>
        </w:rPr>
        <w:t>.</w:t>
      </w:r>
    </w:p>
    <w:p w:rsidR="00731D4B" w:rsidRDefault="00731D4B" w:rsidP="00731D4B">
      <w:pPr>
        <w:pStyle w:val="Paragrafoelenco"/>
        <w:spacing w:after="0" w:line="240" w:lineRule="auto"/>
        <w:ind w:left="502" w:right="0" w:firstLine="0"/>
        <w:rPr>
          <w:b/>
          <w:sz w:val="24"/>
          <w:szCs w:val="24"/>
          <w:u w:val="single"/>
        </w:rPr>
      </w:pPr>
    </w:p>
    <w:p w:rsidR="00940ECE" w:rsidRPr="007F7FF0" w:rsidRDefault="003E63B4" w:rsidP="00D070C0">
      <w:pPr>
        <w:pStyle w:val="Paragrafoelenco"/>
        <w:numPr>
          <w:ilvl w:val="0"/>
          <w:numId w:val="3"/>
        </w:numPr>
        <w:spacing w:after="0" w:line="240" w:lineRule="auto"/>
        <w:ind w:right="0"/>
        <w:rPr>
          <w:b/>
          <w:sz w:val="24"/>
          <w:szCs w:val="24"/>
          <w:u w:val="single"/>
        </w:rPr>
      </w:pPr>
      <w:r w:rsidRPr="007F7FF0">
        <w:rPr>
          <w:b/>
          <w:sz w:val="24"/>
          <w:szCs w:val="24"/>
          <w:u w:val="single"/>
        </w:rPr>
        <w:t>Divieto di cessione del contratto</w:t>
      </w:r>
      <w:r w:rsidR="00502CB1" w:rsidRPr="007F7FF0">
        <w:rPr>
          <w:b/>
          <w:sz w:val="24"/>
          <w:szCs w:val="24"/>
          <w:u w:val="single"/>
        </w:rPr>
        <w:t>,</w:t>
      </w:r>
      <w:r w:rsidRPr="007F7FF0">
        <w:rPr>
          <w:b/>
          <w:sz w:val="24"/>
          <w:szCs w:val="24"/>
          <w:u w:val="single"/>
        </w:rPr>
        <w:t xml:space="preserve"> cessione dei crediti</w:t>
      </w:r>
      <w:r w:rsidR="00DA229F">
        <w:rPr>
          <w:b/>
          <w:sz w:val="24"/>
          <w:szCs w:val="24"/>
          <w:u w:val="single"/>
        </w:rPr>
        <w:t>, subappalto</w:t>
      </w:r>
      <w:r w:rsidR="00940ECE" w:rsidRPr="007F7FF0">
        <w:rPr>
          <w:b/>
          <w:sz w:val="24"/>
          <w:szCs w:val="24"/>
          <w:u w:val="single"/>
        </w:rPr>
        <w:t>.</w:t>
      </w:r>
    </w:p>
    <w:p w:rsidR="00502CB1" w:rsidRPr="007F7FF0" w:rsidRDefault="00502CB1" w:rsidP="00D070C0">
      <w:pPr>
        <w:pStyle w:val="Paragrafoelenco"/>
        <w:numPr>
          <w:ilvl w:val="0"/>
          <w:numId w:val="1"/>
        </w:numPr>
        <w:spacing w:after="0" w:line="240" w:lineRule="auto"/>
        <w:ind w:right="0"/>
        <w:rPr>
          <w:sz w:val="24"/>
          <w:szCs w:val="24"/>
        </w:rPr>
      </w:pPr>
      <w:r w:rsidRPr="007F7FF0">
        <w:rPr>
          <w:sz w:val="24"/>
          <w:szCs w:val="24"/>
        </w:rPr>
        <w:t>E’ fatto assoluto divieto all’</w:t>
      </w:r>
      <w:r w:rsidR="006B09F2" w:rsidRPr="007F7FF0">
        <w:rPr>
          <w:sz w:val="24"/>
          <w:szCs w:val="24"/>
        </w:rPr>
        <w:t xml:space="preserve">impresa aggiudicataria </w:t>
      </w:r>
      <w:r w:rsidR="003E63B4" w:rsidRPr="007F7FF0">
        <w:rPr>
          <w:sz w:val="24"/>
          <w:szCs w:val="24"/>
        </w:rPr>
        <w:t xml:space="preserve">di </w:t>
      </w:r>
      <w:r w:rsidR="006B09F2" w:rsidRPr="007F7FF0">
        <w:rPr>
          <w:sz w:val="24"/>
          <w:szCs w:val="24"/>
        </w:rPr>
        <w:t>cedere, a qualsiasi titolo, il c</w:t>
      </w:r>
      <w:r w:rsidR="003E63B4" w:rsidRPr="007F7FF0">
        <w:rPr>
          <w:sz w:val="24"/>
          <w:szCs w:val="24"/>
        </w:rPr>
        <w:t xml:space="preserve">ontratto, a pena di nullità della cessione stessa. </w:t>
      </w:r>
    </w:p>
    <w:p w:rsidR="00502CB1" w:rsidRPr="00BD319D" w:rsidRDefault="00502CB1" w:rsidP="00D070C0">
      <w:pPr>
        <w:numPr>
          <w:ilvl w:val="0"/>
          <w:numId w:val="1"/>
        </w:numPr>
        <w:spacing w:line="240" w:lineRule="auto"/>
        <w:ind w:right="0"/>
        <w:rPr>
          <w:color w:val="auto"/>
          <w:sz w:val="24"/>
          <w:szCs w:val="24"/>
        </w:rPr>
      </w:pPr>
      <w:r w:rsidRPr="00BD319D">
        <w:rPr>
          <w:color w:val="auto"/>
          <w:sz w:val="24"/>
          <w:szCs w:val="24"/>
        </w:rPr>
        <w:t xml:space="preserve">E’ fatto assoluto divieto all’impresa aggiudicataria di cedere in </w:t>
      </w:r>
      <w:r w:rsidR="00BD319D" w:rsidRPr="00BD319D">
        <w:rPr>
          <w:color w:val="auto"/>
          <w:sz w:val="24"/>
          <w:szCs w:val="24"/>
        </w:rPr>
        <w:t xml:space="preserve">subappalto la fornitura </w:t>
      </w:r>
      <w:r w:rsidRPr="00BD319D">
        <w:rPr>
          <w:color w:val="auto"/>
          <w:sz w:val="24"/>
          <w:szCs w:val="24"/>
        </w:rPr>
        <w:t>in oggetto.</w:t>
      </w:r>
    </w:p>
    <w:p w:rsidR="003E63B4" w:rsidRPr="007F7FF0" w:rsidRDefault="003E63B4" w:rsidP="00D070C0">
      <w:pPr>
        <w:numPr>
          <w:ilvl w:val="0"/>
          <w:numId w:val="1"/>
        </w:numPr>
        <w:spacing w:line="240" w:lineRule="auto"/>
        <w:ind w:right="0"/>
        <w:rPr>
          <w:sz w:val="24"/>
          <w:szCs w:val="24"/>
        </w:rPr>
      </w:pPr>
      <w:r w:rsidRPr="007F7FF0">
        <w:rPr>
          <w:sz w:val="24"/>
          <w:szCs w:val="24"/>
        </w:rPr>
        <w:t>In caso di inadempimento da parte del contraente degli obblighi di cui al presente articolo, l’Amministrazione, fermo restando il diritto al risarcimento del danno, ha faco</w:t>
      </w:r>
      <w:r w:rsidR="006B09F2" w:rsidRPr="007F7FF0">
        <w:rPr>
          <w:sz w:val="24"/>
          <w:szCs w:val="24"/>
        </w:rPr>
        <w:t>ltà di risolvere di diritto il c</w:t>
      </w:r>
      <w:r w:rsidRPr="007F7FF0">
        <w:rPr>
          <w:sz w:val="24"/>
          <w:szCs w:val="24"/>
        </w:rPr>
        <w:t xml:space="preserve">ontratto. </w:t>
      </w:r>
    </w:p>
    <w:p w:rsidR="003E63B4" w:rsidRPr="007F7FF0" w:rsidRDefault="003E63B4" w:rsidP="00D070C0">
      <w:pPr>
        <w:numPr>
          <w:ilvl w:val="0"/>
          <w:numId w:val="1"/>
        </w:numPr>
        <w:spacing w:line="240" w:lineRule="auto"/>
        <w:ind w:right="0"/>
        <w:rPr>
          <w:sz w:val="24"/>
          <w:szCs w:val="24"/>
        </w:rPr>
      </w:pPr>
      <w:r w:rsidRPr="007F7FF0">
        <w:rPr>
          <w:sz w:val="24"/>
          <w:szCs w:val="24"/>
        </w:rPr>
        <w:t xml:space="preserve">E’ ammessa la cessione dei crediti </w:t>
      </w:r>
      <w:r w:rsidR="006B09F2" w:rsidRPr="007F7FF0">
        <w:rPr>
          <w:sz w:val="24"/>
          <w:szCs w:val="24"/>
        </w:rPr>
        <w:t>maturati dal</w:t>
      </w:r>
      <w:r w:rsidR="009D7B6D" w:rsidRPr="007F7FF0">
        <w:rPr>
          <w:sz w:val="24"/>
          <w:szCs w:val="24"/>
        </w:rPr>
        <w:t>la ditta aggiudicataria</w:t>
      </w:r>
      <w:r w:rsidR="006B09F2" w:rsidRPr="007F7FF0">
        <w:rPr>
          <w:sz w:val="24"/>
          <w:szCs w:val="24"/>
        </w:rPr>
        <w:t xml:space="preserve"> </w:t>
      </w:r>
      <w:r w:rsidRPr="007F7FF0">
        <w:rPr>
          <w:sz w:val="24"/>
          <w:szCs w:val="24"/>
        </w:rPr>
        <w:t xml:space="preserve">nei confronti dell’Amministrazione nel </w:t>
      </w:r>
      <w:r w:rsidRPr="004A7A11">
        <w:rPr>
          <w:sz w:val="24"/>
          <w:szCs w:val="24"/>
        </w:rPr>
        <w:t>rispetto dell’art. 1</w:t>
      </w:r>
      <w:r w:rsidR="004A7A11" w:rsidRPr="004A7A11">
        <w:rPr>
          <w:sz w:val="24"/>
          <w:szCs w:val="24"/>
        </w:rPr>
        <w:t>06</w:t>
      </w:r>
      <w:r w:rsidRPr="004A7A11">
        <w:rPr>
          <w:sz w:val="24"/>
          <w:szCs w:val="24"/>
        </w:rPr>
        <w:t>, comma 13,</w:t>
      </w:r>
      <w:r w:rsidRPr="007F7FF0">
        <w:rPr>
          <w:sz w:val="24"/>
          <w:szCs w:val="24"/>
        </w:rPr>
        <w:t xml:space="preserve"> del D.Lgs. n. 50/2016. </w:t>
      </w:r>
    </w:p>
    <w:p w:rsidR="00940ECE" w:rsidRPr="007F7FF0" w:rsidRDefault="00940ECE" w:rsidP="00DA229F">
      <w:pPr>
        <w:spacing w:line="240" w:lineRule="auto"/>
        <w:ind w:left="0" w:right="0" w:firstLine="0"/>
        <w:rPr>
          <w:sz w:val="24"/>
          <w:szCs w:val="24"/>
        </w:rPr>
      </w:pPr>
    </w:p>
    <w:p w:rsidR="003E63B4" w:rsidRPr="007F7FF0" w:rsidRDefault="003E63B4" w:rsidP="00D070C0">
      <w:pPr>
        <w:pStyle w:val="Titolo1"/>
        <w:numPr>
          <w:ilvl w:val="0"/>
          <w:numId w:val="3"/>
        </w:numPr>
        <w:spacing w:line="240" w:lineRule="auto"/>
        <w:rPr>
          <w:sz w:val="24"/>
          <w:szCs w:val="24"/>
          <w:u w:val="single"/>
        </w:rPr>
      </w:pPr>
      <w:r w:rsidRPr="007F7FF0">
        <w:rPr>
          <w:sz w:val="24"/>
          <w:szCs w:val="24"/>
        </w:rPr>
        <w:t xml:space="preserve"> </w:t>
      </w:r>
      <w:r w:rsidRPr="007F7FF0">
        <w:rPr>
          <w:sz w:val="24"/>
          <w:szCs w:val="24"/>
          <w:u w:val="single"/>
        </w:rPr>
        <w:t>Aggiudicazione e adempimenti successivi</w:t>
      </w:r>
      <w:r w:rsidR="00CE4B82" w:rsidRPr="007F7FF0">
        <w:rPr>
          <w:sz w:val="24"/>
          <w:szCs w:val="24"/>
          <w:u w:val="single"/>
        </w:rPr>
        <w:t>.</w:t>
      </w:r>
      <w:r w:rsidRPr="007F7FF0">
        <w:rPr>
          <w:sz w:val="24"/>
          <w:szCs w:val="24"/>
          <w:u w:val="single"/>
        </w:rPr>
        <w:t xml:space="preserve">  </w:t>
      </w:r>
    </w:p>
    <w:p w:rsidR="003E63B4" w:rsidRPr="007F7FF0" w:rsidRDefault="003E63B4" w:rsidP="00234C2A">
      <w:pPr>
        <w:spacing w:after="26" w:line="240" w:lineRule="auto"/>
        <w:ind w:left="-5" w:right="0"/>
        <w:rPr>
          <w:sz w:val="24"/>
          <w:szCs w:val="24"/>
        </w:rPr>
      </w:pPr>
      <w:r w:rsidRPr="007F7FF0">
        <w:rPr>
          <w:sz w:val="24"/>
          <w:szCs w:val="24"/>
        </w:rPr>
        <w:t xml:space="preserve">L’aggiudicazione è immediatamente vincolante per </w:t>
      </w:r>
      <w:r w:rsidR="006A2CE4" w:rsidRPr="007F7FF0">
        <w:rPr>
          <w:sz w:val="24"/>
          <w:szCs w:val="24"/>
        </w:rPr>
        <w:t>la ditta aggiudicataria</w:t>
      </w:r>
      <w:r w:rsidRPr="007F7FF0">
        <w:rPr>
          <w:sz w:val="24"/>
          <w:szCs w:val="24"/>
        </w:rPr>
        <w:t xml:space="preserve">, mentre per il </w:t>
      </w:r>
      <w:r w:rsidR="00905292" w:rsidRPr="007F7FF0">
        <w:rPr>
          <w:bCs/>
          <w:sz w:val="24"/>
          <w:szCs w:val="24"/>
        </w:rPr>
        <w:t>Tribunale Amministrativo Regionale per il Veneto</w:t>
      </w:r>
      <w:r w:rsidRPr="007F7FF0">
        <w:rPr>
          <w:sz w:val="24"/>
          <w:szCs w:val="24"/>
        </w:rPr>
        <w:t xml:space="preserve"> è subordinata all'avvenuto accertamento sul possesso dei requisiti dichiarati, nonché alla verifica dell’eventuali offerte risultate anomale ai sensi del d.lgs. n. 50/2016. </w:t>
      </w:r>
    </w:p>
    <w:p w:rsidR="003E63B4" w:rsidRPr="007F7FF0" w:rsidRDefault="003E63B4" w:rsidP="00234C2A">
      <w:pPr>
        <w:spacing w:after="29" w:line="240" w:lineRule="auto"/>
        <w:ind w:left="-5" w:right="0"/>
        <w:rPr>
          <w:sz w:val="24"/>
          <w:szCs w:val="24"/>
        </w:rPr>
      </w:pPr>
      <w:r w:rsidRPr="007F7FF0">
        <w:rPr>
          <w:sz w:val="24"/>
          <w:szCs w:val="24"/>
        </w:rPr>
        <w:t xml:space="preserve">L'Amministrazione si riserva la facoltà di non aggiudicare la gara qualora l’offerta non dovesse rispondere a quanto richiesto ovvero dovesse venir meno il motivo dell’appalto. </w:t>
      </w:r>
    </w:p>
    <w:p w:rsidR="003E63B4" w:rsidRPr="007F7FF0" w:rsidRDefault="003E63B4" w:rsidP="00234C2A">
      <w:pPr>
        <w:spacing w:line="240" w:lineRule="auto"/>
        <w:ind w:left="-5" w:right="0"/>
        <w:rPr>
          <w:sz w:val="24"/>
          <w:szCs w:val="24"/>
        </w:rPr>
      </w:pPr>
      <w:r w:rsidRPr="007F7FF0">
        <w:rPr>
          <w:sz w:val="24"/>
          <w:szCs w:val="24"/>
        </w:rPr>
        <w:t xml:space="preserve">L'Amministrazione si riserva di aggiudicare la gara anche in presenza di una sola offerta valida purché ritenuta congrua e conveniente per la stessa. </w:t>
      </w:r>
    </w:p>
    <w:p w:rsidR="003E63B4" w:rsidRPr="007F7FF0" w:rsidRDefault="003E63B4" w:rsidP="00234C2A">
      <w:pPr>
        <w:spacing w:line="240" w:lineRule="auto"/>
        <w:ind w:left="-5" w:right="0"/>
        <w:rPr>
          <w:sz w:val="24"/>
          <w:szCs w:val="24"/>
        </w:rPr>
      </w:pPr>
      <w:r w:rsidRPr="007F7FF0">
        <w:rPr>
          <w:sz w:val="24"/>
          <w:szCs w:val="24"/>
        </w:rPr>
        <w:t xml:space="preserve">L'Amministrazione, comunque, può ritenere l'offerta </w:t>
      </w:r>
      <w:r w:rsidR="00AB2A95" w:rsidRPr="007F7FF0">
        <w:rPr>
          <w:sz w:val="24"/>
          <w:szCs w:val="24"/>
        </w:rPr>
        <w:t>non conveniente</w:t>
      </w:r>
      <w:r w:rsidRPr="007F7FF0">
        <w:rPr>
          <w:sz w:val="24"/>
          <w:szCs w:val="24"/>
        </w:rPr>
        <w:t xml:space="preserve">, quindi, non procedere all'aggiudicazione anche quando siano state osservate tutte le norme previste, senza che il soggetto interessato abbia nulla a che pretendere.  </w:t>
      </w:r>
    </w:p>
    <w:p w:rsidR="003E63B4" w:rsidRPr="007F7FF0" w:rsidRDefault="003E63B4" w:rsidP="00234C2A">
      <w:pPr>
        <w:spacing w:line="240" w:lineRule="auto"/>
        <w:ind w:left="-5" w:right="0"/>
        <w:rPr>
          <w:sz w:val="24"/>
          <w:szCs w:val="24"/>
        </w:rPr>
      </w:pPr>
      <w:r w:rsidRPr="007F7FF0">
        <w:rPr>
          <w:sz w:val="24"/>
          <w:szCs w:val="24"/>
        </w:rPr>
        <w:t xml:space="preserve">L’Amministrazione si riserva, in ogni caso di sospendere, revocare o rinviare la presente gara, senza che ciò determini alcun diritto da parte delle imprese offerenti. </w:t>
      </w:r>
    </w:p>
    <w:p w:rsidR="003E63B4" w:rsidRPr="007F7FF0" w:rsidRDefault="003E63B4" w:rsidP="00234C2A">
      <w:pPr>
        <w:spacing w:line="240" w:lineRule="auto"/>
        <w:ind w:left="-5" w:right="0"/>
        <w:rPr>
          <w:sz w:val="24"/>
          <w:szCs w:val="24"/>
        </w:rPr>
      </w:pPr>
      <w:r w:rsidRPr="007F7FF0">
        <w:rPr>
          <w:sz w:val="24"/>
          <w:szCs w:val="24"/>
        </w:rPr>
        <w:lastRenderedPageBreak/>
        <w:t xml:space="preserve">Qualora prima della stipula del contratto, emerga che una o più dichiarazioni non risultino veritiere o esatte, l’Amministrazione procederà ad aggiudicare l’appalto alle imprese successivamente classificate, ove ritenuto conveniente. </w:t>
      </w:r>
    </w:p>
    <w:p w:rsidR="003E63B4" w:rsidRDefault="008312AF" w:rsidP="00B85491">
      <w:pPr>
        <w:spacing w:line="240" w:lineRule="auto"/>
        <w:ind w:left="-5" w:right="0"/>
        <w:rPr>
          <w:sz w:val="24"/>
          <w:szCs w:val="24"/>
        </w:rPr>
      </w:pPr>
      <w:r w:rsidRPr="007F7FF0">
        <w:rPr>
          <w:sz w:val="24"/>
          <w:szCs w:val="24"/>
        </w:rPr>
        <w:t>La stipulazione del contratto avverrà in modalità elettronica</w:t>
      </w:r>
      <w:r w:rsidR="00B85491">
        <w:rPr>
          <w:sz w:val="24"/>
          <w:szCs w:val="24"/>
        </w:rPr>
        <w:t>.</w:t>
      </w:r>
      <w:r w:rsidR="003E63B4" w:rsidRPr="007F7FF0">
        <w:rPr>
          <w:sz w:val="24"/>
          <w:szCs w:val="24"/>
        </w:rPr>
        <w:t xml:space="preserve"> </w:t>
      </w:r>
    </w:p>
    <w:p w:rsidR="00AA1087" w:rsidRPr="00AA1087" w:rsidRDefault="008B2CF4" w:rsidP="00AA1087">
      <w:pPr>
        <w:spacing w:line="240" w:lineRule="auto"/>
        <w:ind w:left="-5" w:right="0"/>
        <w:rPr>
          <w:sz w:val="24"/>
          <w:szCs w:val="24"/>
        </w:rPr>
      </w:pPr>
      <w:r>
        <w:rPr>
          <w:sz w:val="24"/>
          <w:szCs w:val="24"/>
        </w:rPr>
        <w:t>Il trasporto, l</w:t>
      </w:r>
      <w:r w:rsidR="00AA1087" w:rsidRPr="00AA1087">
        <w:rPr>
          <w:sz w:val="24"/>
          <w:szCs w:val="24"/>
        </w:rPr>
        <w:t xml:space="preserve">a consegna ed il montaggio nel luogo di destinazione è compreso nel costo della fornitura ed il fornitore dovrà provvedere allo smaltimento degli imballaggi e del materiale di risulta. </w:t>
      </w:r>
      <w:r w:rsidR="00F57073">
        <w:rPr>
          <w:sz w:val="24"/>
          <w:szCs w:val="24"/>
        </w:rPr>
        <w:t>Infine,</w:t>
      </w:r>
      <w:r w:rsidR="00960C12">
        <w:rPr>
          <w:sz w:val="24"/>
          <w:szCs w:val="24"/>
        </w:rPr>
        <w:t xml:space="preserve"> i beni oggetto della</w:t>
      </w:r>
      <w:r w:rsidR="00F57073">
        <w:rPr>
          <w:sz w:val="24"/>
          <w:szCs w:val="24"/>
        </w:rPr>
        <w:t xml:space="preserve"> fornitura dovr</w:t>
      </w:r>
      <w:r w:rsidR="00960C12">
        <w:rPr>
          <w:sz w:val="24"/>
          <w:szCs w:val="24"/>
        </w:rPr>
        <w:t>anno</w:t>
      </w:r>
      <w:r w:rsidR="00F57073">
        <w:rPr>
          <w:sz w:val="24"/>
          <w:szCs w:val="24"/>
        </w:rPr>
        <w:t xml:space="preserve"> essere corredata</w:t>
      </w:r>
      <w:r w:rsidR="00960C12">
        <w:rPr>
          <w:sz w:val="24"/>
          <w:szCs w:val="24"/>
        </w:rPr>
        <w:t>ti</w:t>
      </w:r>
      <w:r w:rsidR="00F57073">
        <w:rPr>
          <w:sz w:val="24"/>
          <w:szCs w:val="24"/>
        </w:rPr>
        <w:t xml:space="preserve"> delle garanzie </w:t>
      </w:r>
      <w:r w:rsidR="00960C12">
        <w:rPr>
          <w:sz w:val="24"/>
          <w:szCs w:val="24"/>
        </w:rPr>
        <w:t xml:space="preserve"> </w:t>
      </w:r>
      <w:r w:rsidR="00F57073">
        <w:rPr>
          <w:sz w:val="24"/>
          <w:szCs w:val="24"/>
        </w:rPr>
        <w:t xml:space="preserve">previste per legge </w:t>
      </w:r>
      <w:r w:rsidR="00960C12">
        <w:rPr>
          <w:sz w:val="24"/>
          <w:szCs w:val="24"/>
        </w:rPr>
        <w:t xml:space="preserve">della durata non inferiore a </w:t>
      </w:r>
      <w:r w:rsidR="00F57073">
        <w:rPr>
          <w:sz w:val="24"/>
          <w:szCs w:val="24"/>
        </w:rPr>
        <w:t>2 anni.</w:t>
      </w:r>
    </w:p>
    <w:p w:rsidR="00AA1087" w:rsidRPr="00AA1087" w:rsidRDefault="00AA1087" w:rsidP="00AA1087">
      <w:pPr>
        <w:spacing w:line="240" w:lineRule="auto"/>
        <w:ind w:left="-5" w:right="0"/>
        <w:rPr>
          <w:sz w:val="24"/>
          <w:szCs w:val="24"/>
        </w:rPr>
      </w:pPr>
    </w:p>
    <w:p w:rsidR="003D40B6" w:rsidRPr="00262C04" w:rsidRDefault="00262C04" w:rsidP="00D070C0">
      <w:pPr>
        <w:pStyle w:val="Paragrafoelenco"/>
        <w:numPr>
          <w:ilvl w:val="0"/>
          <w:numId w:val="3"/>
        </w:numPr>
        <w:spacing w:line="240" w:lineRule="auto"/>
        <w:ind w:right="0"/>
        <w:rPr>
          <w:b/>
          <w:sz w:val="24"/>
          <w:szCs w:val="24"/>
          <w:u w:val="single"/>
        </w:rPr>
      </w:pPr>
      <w:r w:rsidRPr="00262C04">
        <w:rPr>
          <w:b/>
          <w:sz w:val="24"/>
          <w:szCs w:val="24"/>
          <w:u w:val="single"/>
        </w:rPr>
        <w:t>Cauzione</w:t>
      </w:r>
      <w:r w:rsidR="009265F8">
        <w:rPr>
          <w:b/>
          <w:sz w:val="24"/>
          <w:szCs w:val="24"/>
          <w:u w:val="single"/>
        </w:rPr>
        <w:t xml:space="preserve"> definitiva</w:t>
      </w:r>
    </w:p>
    <w:p w:rsidR="00262C04" w:rsidRPr="00262C04" w:rsidRDefault="00262C04" w:rsidP="009265F8">
      <w:pPr>
        <w:spacing w:line="240" w:lineRule="auto"/>
        <w:ind w:left="0" w:right="0" w:firstLine="0"/>
        <w:rPr>
          <w:sz w:val="24"/>
          <w:szCs w:val="24"/>
        </w:rPr>
      </w:pPr>
      <w:r w:rsidRPr="00262C04">
        <w:rPr>
          <w:sz w:val="24"/>
          <w:szCs w:val="24"/>
        </w:rPr>
        <w:t xml:space="preserve">Ai sensi della Circolare n. 3 del 19/06/2017 del Segretario Generale della Giustizia Amministrativa, in considerazione della tipologia, natura ed entità dell’appalto </w:t>
      </w:r>
      <w:r w:rsidR="009265F8">
        <w:rPr>
          <w:sz w:val="24"/>
          <w:szCs w:val="24"/>
        </w:rPr>
        <w:t xml:space="preserve">di fornitura </w:t>
      </w:r>
      <w:r w:rsidRPr="00262C04">
        <w:rPr>
          <w:sz w:val="24"/>
          <w:szCs w:val="24"/>
        </w:rPr>
        <w:t>oggetto del presente disciplinare di gara, l’offerente viene sollevato dall’obbligo della presentazione della cauzione provvisoria prevista ai fini della partecipazione alla presente procedura di gara.</w:t>
      </w:r>
    </w:p>
    <w:p w:rsidR="00262C04" w:rsidRPr="00262C04" w:rsidRDefault="00262C04" w:rsidP="009265F8">
      <w:pPr>
        <w:spacing w:line="240" w:lineRule="auto"/>
        <w:ind w:left="0" w:right="0" w:firstLine="0"/>
        <w:rPr>
          <w:sz w:val="24"/>
          <w:szCs w:val="24"/>
        </w:rPr>
      </w:pPr>
      <w:r w:rsidRPr="00262C04">
        <w:rPr>
          <w:sz w:val="24"/>
          <w:szCs w:val="24"/>
        </w:rPr>
        <w:t>Si dà atto che, espletata la procedura di cui trattasi, l’offerente che risulta aggiudicatario si obbliga, con la sottoscrizione del presente disciplinare a presentare, ai fini della sottoscrizione del contratto, una garanzia, denominata "garanzia definitiva" a sua scelta sotto forma di cauzione o fideiussione bancaria o assicurativa, pari al 10 per cento dell'importo contrattuale. La garanzia fideiussoria definitiva deve prevedere espressamente la rinuncia al beneficio della preventiva escussione del debitore principale, la rinuncia all'eccezione di cui all'</w:t>
      </w:r>
      <w:r w:rsidRPr="002C2D56">
        <w:rPr>
          <w:sz w:val="24"/>
          <w:szCs w:val="24"/>
        </w:rPr>
        <w:t>articolo 1957, secondo comma, del codice civile</w:t>
      </w:r>
      <w:r w:rsidRPr="00262C04">
        <w:rPr>
          <w:sz w:val="24"/>
          <w:szCs w:val="24"/>
        </w:rPr>
        <w:t xml:space="preserve">, nonché l'operatività della garanzia medesima entro quindici giorni, a semplice richiesta scritta della Stazione Appaltante e dovrà valere per la durata </w:t>
      </w:r>
      <w:r w:rsidR="009265F8">
        <w:rPr>
          <w:sz w:val="24"/>
          <w:szCs w:val="24"/>
        </w:rPr>
        <w:t>di un anno dalla sottoscrizione del contratto</w:t>
      </w:r>
      <w:r w:rsidRPr="00262C04">
        <w:rPr>
          <w:sz w:val="24"/>
          <w:szCs w:val="24"/>
        </w:rPr>
        <w:t>.</w:t>
      </w:r>
    </w:p>
    <w:p w:rsidR="00262C04" w:rsidRDefault="00262C04" w:rsidP="00262C04">
      <w:pPr>
        <w:spacing w:after="0" w:line="240" w:lineRule="auto"/>
        <w:ind w:right="0"/>
        <w:rPr>
          <w:b/>
          <w:sz w:val="24"/>
          <w:szCs w:val="24"/>
        </w:rPr>
      </w:pPr>
    </w:p>
    <w:p w:rsidR="00262C04" w:rsidRPr="00262C04" w:rsidRDefault="00262C04" w:rsidP="00D070C0">
      <w:pPr>
        <w:pStyle w:val="Paragrafoelenco"/>
        <w:numPr>
          <w:ilvl w:val="0"/>
          <w:numId w:val="3"/>
        </w:numPr>
        <w:spacing w:after="0" w:line="240" w:lineRule="auto"/>
        <w:ind w:right="0"/>
        <w:rPr>
          <w:b/>
          <w:sz w:val="24"/>
          <w:szCs w:val="24"/>
          <w:u w:val="single"/>
        </w:rPr>
      </w:pPr>
      <w:r w:rsidRPr="00262C04">
        <w:rPr>
          <w:b/>
          <w:sz w:val="24"/>
          <w:szCs w:val="24"/>
          <w:u w:val="single"/>
        </w:rPr>
        <w:t>Penali</w:t>
      </w:r>
    </w:p>
    <w:p w:rsidR="00262C04" w:rsidRPr="00262C04" w:rsidRDefault="00AA1087" w:rsidP="007B1830">
      <w:pPr>
        <w:spacing w:line="240" w:lineRule="auto"/>
        <w:ind w:left="0" w:right="0" w:firstLine="0"/>
        <w:rPr>
          <w:sz w:val="23"/>
          <w:szCs w:val="23"/>
        </w:rPr>
      </w:pPr>
      <w:r w:rsidRPr="00AA1087">
        <w:rPr>
          <w:sz w:val="24"/>
          <w:szCs w:val="24"/>
        </w:rPr>
        <w:t xml:space="preserve">La fornitura, con relativa consegna, installazione e montaggio, dovrà avvenire entro e non oltre la data indicata nella RDO. In caso di mancata consegna, installazione e montaggio nel termine </w:t>
      </w:r>
      <w:r w:rsidR="007B1830">
        <w:rPr>
          <w:sz w:val="24"/>
          <w:szCs w:val="24"/>
        </w:rPr>
        <w:t>previsto</w:t>
      </w:r>
      <w:r w:rsidRPr="00AA1087">
        <w:rPr>
          <w:sz w:val="24"/>
          <w:szCs w:val="24"/>
        </w:rPr>
        <w:t xml:space="preserve">, salvo il caso di forza maggiore o comunque non imputabile al fornitore, sarà applicata allo stesso </w:t>
      </w:r>
      <w:r w:rsidRPr="007B1830">
        <w:rPr>
          <w:sz w:val="24"/>
          <w:szCs w:val="24"/>
        </w:rPr>
        <w:t>una penale</w:t>
      </w:r>
      <w:r w:rsidR="007B1830">
        <w:rPr>
          <w:sz w:val="24"/>
          <w:szCs w:val="24"/>
        </w:rPr>
        <w:t xml:space="preserve"> in ragione della </w:t>
      </w:r>
      <w:r w:rsidR="00262C04" w:rsidRPr="00262C04">
        <w:rPr>
          <w:sz w:val="23"/>
          <w:szCs w:val="23"/>
        </w:rPr>
        <w:t>misura giornaliera compresa tra lo 0,3 per mille e l’1 per mille dell’ammontare netto contrattuale da determinare in relazione all’entità delle conseguenze legate al ritardo e non possono comunque superare, complessivamente, il 10 per cento di detto ammontare netto contrattuale.</w:t>
      </w:r>
    </w:p>
    <w:p w:rsidR="00262C04" w:rsidRPr="00262C04" w:rsidRDefault="00262C04" w:rsidP="007B1830">
      <w:pPr>
        <w:spacing w:after="0" w:line="240" w:lineRule="auto"/>
        <w:ind w:left="0" w:right="0" w:firstLine="0"/>
        <w:rPr>
          <w:sz w:val="24"/>
          <w:szCs w:val="24"/>
        </w:rPr>
      </w:pPr>
      <w:r w:rsidRPr="00262C04">
        <w:rPr>
          <w:sz w:val="24"/>
          <w:szCs w:val="24"/>
        </w:rPr>
        <w:t>Nel caso in cui l’importo delle penali applicate raggiunga il limite del 10% dell’importo del contratto, l’Amministrazione potrà risolvere il contratto per grave inadempimento. Gli eventuali inadempimenti contrattuali che daranno luogo all’applicazione delle penali di cui ai precedenti commi, dovranno essere contestati per iscritto. L’impresa aggiudicataria dovrà comunicare in ogni caso le proprie deduzioni all’Amministrazione nel termine massimo di 5 (cinque) giorni dalla stessa contestazione. Qualora, a giudizio dell’Amministrazio</w:t>
      </w:r>
      <w:r w:rsidR="007B1830">
        <w:rPr>
          <w:sz w:val="24"/>
          <w:szCs w:val="24"/>
        </w:rPr>
        <w:t>ne, dette deduzioni non siano ac</w:t>
      </w:r>
      <w:r w:rsidRPr="00262C04">
        <w:rPr>
          <w:sz w:val="24"/>
          <w:szCs w:val="24"/>
        </w:rPr>
        <w:t xml:space="preserve">coglibili, ovvero non vi sia stata risposta o la stessa non sia giunta nel termine indicato potranno essere applicate al contraente le penali come sopra indicate a decorrere dall’inizio dell’inadempimento. </w:t>
      </w:r>
    </w:p>
    <w:p w:rsidR="00262C04" w:rsidRPr="00262C04" w:rsidRDefault="00262C04" w:rsidP="007B1830">
      <w:pPr>
        <w:spacing w:line="240" w:lineRule="auto"/>
        <w:ind w:left="0" w:right="0" w:firstLine="0"/>
        <w:rPr>
          <w:sz w:val="24"/>
          <w:szCs w:val="24"/>
        </w:rPr>
      </w:pPr>
      <w:r w:rsidRPr="00262C04">
        <w:rPr>
          <w:sz w:val="24"/>
          <w:szCs w:val="24"/>
        </w:rPr>
        <w:t xml:space="preserve">L’Amministrazione potrà compensare i crediti derivanti dall’applicazione delle penali di cui al presente articolo con quanto dovuto alla società contraente a qualsiasi titolo. </w:t>
      </w:r>
    </w:p>
    <w:p w:rsidR="00262C04" w:rsidRPr="00262C04" w:rsidRDefault="00262C04" w:rsidP="007B1830">
      <w:pPr>
        <w:spacing w:line="240" w:lineRule="auto"/>
        <w:ind w:left="0" w:right="0" w:firstLine="0"/>
        <w:rPr>
          <w:sz w:val="24"/>
          <w:szCs w:val="24"/>
        </w:rPr>
      </w:pPr>
      <w:r w:rsidRPr="00262C04">
        <w:rPr>
          <w:sz w:val="24"/>
          <w:szCs w:val="24"/>
        </w:rPr>
        <w:t xml:space="preserve">La richiesta e/o il pagamento delle penali di cui al presente articolo non esonera in nessun caso il contraente dall’adempimento dell’obbligazione per la quale si è reso inadempiente e che ha fatto sorgere l’obbligo di pagamento della medesima penale, fatta salva la facoltà per l’Amministrazione di risolvere il contratto nei casi in cui questo è consentito. </w:t>
      </w:r>
    </w:p>
    <w:p w:rsidR="003E63B4" w:rsidRPr="007F7FF0" w:rsidRDefault="003E63B4" w:rsidP="00234C2A">
      <w:pPr>
        <w:spacing w:after="0" w:line="240" w:lineRule="auto"/>
        <w:ind w:left="0" w:right="0" w:firstLine="0"/>
        <w:rPr>
          <w:sz w:val="24"/>
          <w:szCs w:val="24"/>
        </w:rPr>
      </w:pPr>
    </w:p>
    <w:p w:rsidR="003E63B4" w:rsidRPr="007F7FF0" w:rsidRDefault="003E63B4" w:rsidP="00D070C0">
      <w:pPr>
        <w:pStyle w:val="Titolo1"/>
        <w:numPr>
          <w:ilvl w:val="0"/>
          <w:numId w:val="3"/>
        </w:numPr>
        <w:spacing w:line="240" w:lineRule="auto"/>
        <w:rPr>
          <w:sz w:val="24"/>
          <w:szCs w:val="24"/>
          <w:u w:val="single"/>
        </w:rPr>
      </w:pPr>
      <w:r w:rsidRPr="007F7FF0">
        <w:rPr>
          <w:sz w:val="24"/>
          <w:szCs w:val="24"/>
          <w:u w:val="single"/>
        </w:rPr>
        <w:t xml:space="preserve"> Soluzione delle controversie – Foro Competente – Domiciliazione delle parti </w:t>
      </w:r>
    </w:p>
    <w:p w:rsidR="003E63B4" w:rsidRPr="007F7FF0" w:rsidRDefault="003E63B4" w:rsidP="00234C2A">
      <w:pPr>
        <w:spacing w:line="240" w:lineRule="auto"/>
        <w:ind w:left="-5" w:right="0"/>
        <w:rPr>
          <w:sz w:val="24"/>
          <w:szCs w:val="24"/>
        </w:rPr>
      </w:pPr>
      <w:r w:rsidRPr="007F7FF0">
        <w:rPr>
          <w:sz w:val="24"/>
          <w:szCs w:val="24"/>
        </w:rPr>
        <w:t>Le controversie che dovessero insorgere tra le parti in relazione all’interpretazione, esecuzione e risoluzione del presente contratto, saranno risolte dall’Autorità Giudiziaria Ordinaria di Venezia, previo esperimento del tentativo di accordo</w:t>
      </w:r>
      <w:r w:rsidR="00D32AD0" w:rsidRPr="007F7FF0">
        <w:rPr>
          <w:sz w:val="24"/>
          <w:szCs w:val="24"/>
        </w:rPr>
        <w:t xml:space="preserve"> bonario, ai sensi dell’art. 206</w:t>
      </w:r>
      <w:r w:rsidRPr="007F7FF0">
        <w:rPr>
          <w:sz w:val="24"/>
          <w:szCs w:val="24"/>
        </w:rPr>
        <w:t xml:space="preserve">, d.lgs. n. 50/2016. </w:t>
      </w:r>
    </w:p>
    <w:p w:rsidR="003E63B4" w:rsidRPr="007F7FF0" w:rsidRDefault="003E63B4" w:rsidP="00234C2A">
      <w:pPr>
        <w:spacing w:after="0" w:line="240" w:lineRule="auto"/>
        <w:ind w:left="720" w:right="0" w:firstLine="0"/>
        <w:rPr>
          <w:sz w:val="24"/>
          <w:szCs w:val="24"/>
        </w:rPr>
      </w:pPr>
      <w:r w:rsidRPr="007F7FF0">
        <w:rPr>
          <w:sz w:val="24"/>
          <w:szCs w:val="24"/>
        </w:rPr>
        <w:lastRenderedPageBreak/>
        <w:t xml:space="preserve"> </w:t>
      </w:r>
    </w:p>
    <w:p w:rsidR="003E63B4" w:rsidRPr="007F7FF0" w:rsidRDefault="003E63B4" w:rsidP="00D070C0">
      <w:pPr>
        <w:pStyle w:val="Titolo1"/>
        <w:numPr>
          <w:ilvl w:val="0"/>
          <w:numId w:val="3"/>
        </w:numPr>
        <w:spacing w:line="240" w:lineRule="auto"/>
        <w:rPr>
          <w:sz w:val="24"/>
          <w:szCs w:val="24"/>
          <w:u w:val="single"/>
        </w:rPr>
      </w:pPr>
      <w:r w:rsidRPr="007F7FF0">
        <w:rPr>
          <w:sz w:val="24"/>
          <w:szCs w:val="24"/>
        </w:rPr>
        <w:t xml:space="preserve"> </w:t>
      </w:r>
      <w:r w:rsidRPr="007F7FF0">
        <w:rPr>
          <w:sz w:val="24"/>
          <w:szCs w:val="24"/>
          <w:u w:val="single"/>
        </w:rPr>
        <w:t xml:space="preserve">Norme Generali di rinvio </w:t>
      </w:r>
    </w:p>
    <w:p w:rsidR="003E63B4" w:rsidRPr="007F7FF0" w:rsidRDefault="003E63B4" w:rsidP="00234C2A">
      <w:pPr>
        <w:spacing w:line="240" w:lineRule="auto"/>
        <w:ind w:left="-5" w:right="0"/>
        <w:rPr>
          <w:sz w:val="24"/>
          <w:szCs w:val="24"/>
        </w:rPr>
      </w:pPr>
      <w:r w:rsidRPr="007F7FF0">
        <w:rPr>
          <w:sz w:val="24"/>
          <w:szCs w:val="24"/>
        </w:rPr>
        <w:t xml:space="preserve">Il presente </w:t>
      </w:r>
      <w:r w:rsidR="00B6702A" w:rsidRPr="007F7FF0">
        <w:rPr>
          <w:sz w:val="24"/>
          <w:szCs w:val="24"/>
        </w:rPr>
        <w:t>appalto è</w:t>
      </w:r>
      <w:r w:rsidRPr="007F7FF0">
        <w:rPr>
          <w:sz w:val="24"/>
          <w:szCs w:val="24"/>
        </w:rPr>
        <w:t xml:space="preserve"> regolato, per quanto in esso non espressamente previsto, dalle vigenti disposizioni di legge, dal codice civile, oltreché</w:t>
      </w:r>
      <w:r w:rsidR="00FF1C3F" w:rsidRPr="007F7FF0">
        <w:rPr>
          <w:sz w:val="24"/>
          <w:szCs w:val="24"/>
        </w:rPr>
        <w:t xml:space="preserve"> dalle norme ri</w:t>
      </w:r>
      <w:r w:rsidR="00875DA6" w:rsidRPr="007F7FF0">
        <w:rPr>
          <w:sz w:val="24"/>
          <w:szCs w:val="24"/>
        </w:rPr>
        <w:t>chiamate in premessa ed inoltre</w:t>
      </w:r>
      <w:r w:rsidRPr="007F7FF0">
        <w:rPr>
          <w:sz w:val="24"/>
          <w:szCs w:val="24"/>
        </w:rPr>
        <w:t xml:space="preserve">: </w:t>
      </w:r>
    </w:p>
    <w:p w:rsidR="003E63B4" w:rsidRPr="007F7FF0" w:rsidRDefault="003E63B4" w:rsidP="00D070C0">
      <w:pPr>
        <w:numPr>
          <w:ilvl w:val="0"/>
          <w:numId w:val="2"/>
        </w:numPr>
        <w:spacing w:line="240" w:lineRule="auto"/>
        <w:ind w:right="0"/>
        <w:rPr>
          <w:sz w:val="24"/>
          <w:szCs w:val="24"/>
        </w:rPr>
      </w:pPr>
      <w:r w:rsidRPr="007F7FF0">
        <w:rPr>
          <w:sz w:val="24"/>
          <w:szCs w:val="24"/>
        </w:rPr>
        <w:t xml:space="preserve">R.D. 18 novembre 1923, n. 2240, e al R.D. 23 maggio 1924, n. 827; </w:t>
      </w:r>
    </w:p>
    <w:p w:rsidR="00FF1C3F" w:rsidRDefault="003E63B4" w:rsidP="00D070C0">
      <w:pPr>
        <w:numPr>
          <w:ilvl w:val="0"/>
          <w:numId w:val="2"/>
        </w:numPr>
        <w:spacing w:line="240" w:lineRule="auto"/>
        <w:ind w:right="0"/>
        <w:rPr>
          <w:sz w:val="24"/>
          <w:szCs w:val="24"/>
        </w:rPr>
      </w:pPr>
      <w:r w:rsidRPr="007F7FF0">
        <w:rPr>
          <w:sz w:val="24"/>
          <w:szCs w:val="24"/>
        </w:rPr>
        <w:t>Regolamento di autonomia finanziaria del Consiglio di Stato e dei Tribunali Amministrativi Regionali, di cui al decreto del Presidente del Consiglio di Stato 6 febbraio 2012;</w:t>
      </w:r>
    </w:p>
    <w:p w:rsidR="00935787" w:rsidRPr="00935787" w:rsidRDefault="00A6780A" w:rsidP="00D070C0">
      <w:pPr>
        <w:numPr>
          <w:ilvl w:val="0"/>
          <w:numId w:val="2"/>
        </w:numPr>
        <w:spacing w:line="240" w:lineRule="auto"/>
        <w:ind w:right="0"/>
        <w:rPr>
          <w:sz w:val="24"/>
          <w:szCs w:val="24"/>
        </w:rPr>
      </w:pPr>
      <w:r>
        <w:rPr>
          <w:bCs/>
          <w:sz w:val="24"/>
          <w:szCs w:val="24"/>
        </w:rPr>
        <w:t>Direttiva</w:t>
      </w:r>
      <w:r w:rsidR="00935787" w:rsidRPr="00056DE9">
        <w:rPr>
          <w:bCs/>
          <w:sz w:val="24"/>
          <w:szCs w:val="24"/>
        </w:rPr>
        <w:t xml:space="preserve"> del </w:t>
      </w:r>
      <w:r w:rsidR="00935787" w:rsidRPr="00056DE9">
        <w:rPr>
          <w:sz w:val="24"/>
          <w:szCs w:val="24"/>
        </w:rPr>
        <w:t>Segretariato</w:t>
      </w:r>
      <w:r w:rsidR="00935787" w:rsidRPr="005C47DD">
        <w:rPr>
          <w:sz w:val="24"/>
          <w:szCs w:val="24"/>
        </w:rPr>
        <w:t xml:space="preserve"> Generale della Giustizia Amministrativa</w:t>
      </w:r>
      <w:r w:rsidR="00935787" w:rsidRPr="005C47DD">
        <w:rPr>
          <w:bCs/>
          <w:sz w:val="24"/>
          <w:szCs w:val="24"/>
        </w:rPr>
        <w:t xml:space="preserve"> n. </w:t>
      </w:r>
      <w:r w:rsidR="00B85491">
        <w:rPr>
          <w:bCs/>
          <w:sz w:val="24"/>
          <w:szCs w:val="24"/>
        </w:rPr>
        <w:t>3</w:t>
      </w:r>
      <w:r w:rsidR="00935787" w:rsidRPr="005C47DD">
        <w:rPr>
          <w:bCs/>
          <w:sz w:val="24"/>
          <w:szCs w:val="24"/>
        </w:rPr>
        <w:t xml:space="preserve"> del </w:t>
      </w:r>
      <w:r w:rsidR="00B85491">
        <w:rPr>
          <w:bCs/>
          <w:sz w:val="24"/>
          <w:szCs w:val="24"/>
        </w:rPr>
        <w:t>19</w:t>
      </w:r>
      <w:r w:rsidR="00935787" w:rsidRPr="005C47DD">
        <w:rPr>
          <w:bCs/>
          <w:sz w:val="24"/>
          <w:szCs w:val="24"/>
        </w:rPr>
        <w:t xml:space="preserve"> </w:t>
      </w:r>
      <w:r w:rsidR="00B85491">
        <w:rPr>
          <w:bCs/>
          <w:sz w:val="24"/>
          <w:szCs w:val="24"/>
        </w:rPr>
        <w:t>giugno</w:t>
      </w:r>
      <w:r w:rsidR="00935787" w:rsidRPr="005C47DD">
        <w:rPr>
          <w:bCs/>
          <w:sz w:val="24"/>
          <w:szCs w:val="24"/>
        </w:rPr>
        <w:t xml:space="preserve"> 2017</w:t>
      </w:r>
    </w:p>
    <w:p w:rsidR="00935787" w:rsidRPr="00935787" w:rsidRDefault="00F65816" w:rsidP="00D070C0">
      <w:pPr>
        <w:numPr>
          <w:ilvl w:val="0"/>
          <w:numId w:val="2"/>
        </w:numPr>
        <w:spacing w:line="240" w:lineRule="auto"/>
        <w:ind w:right="0"/>
        <w:rPr>
          <w:sz w:val="24"/>
          <w:szCs w:val="24"/>
        </w:rPr>
      </w:pPr>
      <w:r>
        <w:rPr>
          <w:sz w:val="24"/>
          <w:szCs w:val="24"/>
        </w:rPr>
        <w:t>L</w:t>
      </w:r>
      <w:r w:rsidR="007B1830">
        <w:rPr>
          <w:sz w:val="24"/>
          <w:szCs w:val="24"/>
        </w:rPr>
        <w:t xml:space="preserve">egge </w:t>
      </w:r>
      <w:r>
        <w:rPr>
          <w:sz w:val="24"/>
          <w:szCs w:val="24"/>
        </w:rPr>
        <w:t>11 dicembre 2016, n. 232;</w:t>
      </w:r>
    </w:p>
    <w:p w:rsidR="003E63B4" w:rsidRPr="007F7FF0" w:rsidRDefault="00FF1C3F" w:rsidP="00D070C0">
      <w:pPr>
        <w:numPr>
          <w:ilvl w:val="0"/>
          <w:numId w:val="2"/>
        </w:numPr>
        <w:spacing w:line="240" w:lineRule="auto"/>
        <w:ind w:right="0"/>
        <w:rPr>
          <w:sz w:val="24"/>
          <w:szCs w:val="24"/>
        </w:rPr>
      </w:pPr>
      <w:r w:rsidRPr="007F7FF0">
        <w:rPr>
          <w:sz w:val="24"/>
          <w:szCs w:val="24"/>
        </w:rPr>
        <w:t>D.</w:t>
      </w:r>
      <w:r w:rsidR="003154AB" w:rsidRPr="007F7FF0">
        <w:rPr>
          <w:sz w:val="24"/>
          <w:szCs w:val="24"/>
        </w:rPr>
        <w:t xml:space="preserve"> </w:t>
      </w:r>
      <w:r w:rsidRPr="007F7FF0">
        <w:rPr>
          <w:sz w:val="24"/>
          <w:szCs w:val="24"/>
        </w:rPr>
        <w:t>L</w:t>
      </w:r>
      <w:r w:rsidR="00F65816">
        <w:rPr>
          <w:sz w:val="24"/>
          <w:szCs w:val="24"/>
        </w:rPr>
        <w:t>gs 18 aprile 2016,</w:t>
      </w:r>
      <w:r w:rsidR="001F2EE4">
        <w:rPr>
          <w:sz w:val="24"/>
          <w:szCs w:val="24"/>
        </w:rPr>
        <w:t xml:space="preserve"> </w:t>
      </w:r>
      <w:r w:rsidR="00F65816">
        <w:rPr>
          <w:sz w:val="24"/>
          <w:szCs w:val="24"/>
        </w:rPr>
        <w:t>n. 50</w:t>
      </w:r>
      <w:r w:rsidR="00B85491">
        <w:rPr>
          <w:sz w:val="24"/>
          <w:szCs w:val="24"/>
        </w:rPr>
        <w:t xml:space="preserve"> coordinato con il D. Lgs n. 56/2017</w:t>
      </w:r>
      <w:r w:rsidR="00BC6DFC">
        <w:rPr>
          <w:sz w:val="24"/>
          <w:szCs w:val="24"/>
        </w:rPr>
        <w:t>.</w:t>
      </w:r>
    </w:p>
    <w:p w:rsidR="003154AB" w:rsidRPr="007F7FF0" w:rsidRDefault="003154AB" w:rsidP="00234C2A">
      <w:pPr>
        <w:spacing w:after="51" w:line="240" w:lineRule="auto"/>
        <w:ind w:left="-5" w:right="0"/>
        <w:rPr>
          <w:sz w:val="24"/>
          <w:szCs w:val="24"/>
        </w:rPr>
      </w:pPr>
    </w:p>
    <w:p w:rsidR="0095128F" w:rsidRDefault="00875DA6" w:rsidP="00234C2A">
      <w:pPr>
        <w:spacing w:after="51" w:line="240" w:lineRule="auto"/>
        <w:ind w:left="-5" w:right="0"/>
        <w:rPr>
          <w:sz w:val="24"/>
          <w:szCs w:val="24"/>
        </w:rPr>
      </w:pPr>
      <w:r w:rsidRPr="007F7FF0">
        <w:rPr>
          <w:sz w:val="24"/>
          <w:szCs w:val="24"/>
        </w:rPr>
        <w:t>Venezia</w:t>
      </w:r>
      <w:r w:rsidR="00944320" w:rsidRPr="007F7FF0">
        <w:rPr>
          <w:sz w:val="24"/>
          <w:szCs w:val="24"/>
        </w:rPr>
        <w:t>,</w:t>
      </w:r>
      <w:r w:rsidR="007B1830">
        <w:rPr>
          <w:sz w:val="24"/>
          <w:szCs w:val="24"/>
        </w:rPr>
        <w:t xml:space="preserve"> </w:t>
      </w:r>
      <w:r w:rsidR="007A3A43">
        <w:rPr>
          <w:sz w:val="24"/>
          <w:szCs w:val="24"/>
        </w:rPr>
        <w:t>5 settembre 2017</w:t>
      </w:r>
      <w:r w:rsidR="004260A9" w:rsidRPr="007F7FF0">
        <w:rPr>
          <w:sz w:val="24"/>
          <w:szCs w:val="24"/>
        </w:rPr>
        <w:tab/>
      </w:r>
      <w:r w:rsidR="001F0B37" w:rsidRPr="007F7FF0">
        <w:rPr>
          <w:sz w:val="24"/>
          <w:szCs w:val="24"/>
        </w:rPr>
        <w:tab/>
      </w:r>
      <w:r w:rsidR="001F0B37" w:rsidRPr="007F7FF0">
        <w:rPr>
          <w:sz w:val="24"/>
          <w:szCs w:val="24"/>
        </w:rPr>
        <w:tab/>
      </w:r>
      <w:r w:rsidR="001F0B37" w:rsidRPr="007F7FF0">
        <w:rPr>
          <w:sz w:val="24"/>
          <w:szCs w:val="24"/>
        </w:rPr>
        <w:tab/>
      </w:r>
      <w:r w:rsidR="001F0B37" w:rsidRPr="007F7FF0">
        <w:rPr>
          <w:sz w:val="24"/>
          <w:szCs w:val="24"/>
        </w:rPr>
        <w:tab/>
      </w:r>
      <w:r w:rsidR="001F0B37" w:rsidRPr="007F7FF0">
        <w:rPr>
          <w:sz w:val="24"/>
          <w:szCs w:val="24"/>
        </w:rPr>
        <w:tab/>
      </w:r>
      <w:r w:rsidR="001F0B37" w:rsidRPr="007F7FF0">
        <w:rPr>
          <w:sz w:val="24"/>
          <w:szCs w:val="24"/>
        </w:rPr>
        <w:tab/>
      </w:r>
    </w:p>
    <w:p w:rsidR="00093C05" w:rsidRPr="007F7FF0" w:rsidRDefault="001F0B37" w:rsidP="0095128F">
      <w:pPr>
        <w:spacing w:after="51" w:line="240" w:lineRule="auto"/>
        <w:ind w:left="4539" w:right="0" w:firstLine="289"/>
        <w:rPr>
          <w:sz w:val="24"/>
          <w:szCs w:val="24"/>
        </w:rPr>
      </w:pPr>
      <w:r w:rsidRPr="007F7FF0">
        <w:rPr>
          <w:sz w:val="24"/>
          <w:szCs w:val="24"/>
        </w:rPr>
        <w:t>Il Responsabile Unico del Procedimento</w:t>
      </w:r>
      <w:r w:rsidR="008B688A" w:rsidRPr="007F7FF0">
        <w:rPr>
          <w:sz w:val="24"/>
          <w:szCs w:val="24"/>
        </w:rPr>
        <w:t xml:space="preserve"> </w:t>
      </w:r>
    </w:p>
    <w:p w:rsidR="00875DA6" w:rsidRPr="007F7FF0" w:rsidRDefault="00875DA6" w:rsidP="00234C2A">
      <w:pPr>
        <w:spacing w:after="51" w:line="240" w:lineRule="auto"/>
        <w:ind w:left="-5" w:right="0"/>
        <w:rPr>
          <w:sz w:val="24"/>
          <w:szCs w:val="24"/>
        </w:rPr>
      </w:pPr>
      <w:r w:rsidRPr="007F7FF0">
        <w:rPr>
          <w:sz w:val="24"/>
          <w:szCs w:val="24"/>
        </w:rPr>
        <w:t xml:space="preserve">                                                               </w:t>
      </w:r>
      <w:r w:rsidR="00EC4552">
        <w:rPr>
          <w:sz w:val="24"/>
          <w:szCs w:val="24"/>
        </w:rPr>
        <w:t xml:space="preserve">                 </w:t>
      </w:r>
      <w:r w:rsidR="00093C05" w:rsidRPr="007F7FF0">
        <w:rPr>
          <w:sz w:val="24"/>
          <w:szCs w:val="24"/>
        </w:rPr>
        <w:t xml:space="preserve"> </w:t>
      </w:r>
      <w:r w:rsidR="001E7521" w:rsidRPr="007F7FF0">
        <w:rPr>
          <w:sz w:val="24"/>
          <w:szCs w:val="24"/>
        </w:rPr>
        <w:t>Dott.ssa Miranda Antonietta Consoletti</w:t>
      </w:r>
    </w:p>
    <w:p w:rsidR="00F26383" w:rsidRPr="007F7FF0" w:rsidRDefault="00F26383" w:rsidP="00F26383">
      <w:pPr>
        <w:spacing w:after="0" w:line="240" w:lineRule="auto"/>
        <w:ind w:right="0"/>
        <w:rPr>
          <w:sz w:val="24"/>
          <w:szCs w:val="24"/>
        </w:rPr>
      </w:pPr>
    </w:p>
    <w:p w:rsidR="00F26383" w:rsidRDefault="00F26383" w:rsidP="00F26383">
      <w:pPr>
        <w:spacing w:after="0" w:line="240" w:lineRule="auto"/>
        <w:ind w:right="0"/>
        <w:rPr>
          <w:sz w:val="24"/>
          <w:szCs w:val="24"/>
        </w:rPr>
      </w:pPr>
    </w:p>
    <w:p w:rsidR="0095128F" w:rsidRDefault="0095128F" w:rsidP="00F26383">
      <w:pPr>
        <w:spacing w:after="0" w:line="240" w:lineRule="auto"/>
        <w:ind w:right="0"/>
        <w:rPr>
          <w:sz w:val="24"/>
          <w:szCs w:val="24"/>
        </w:rPr>
      </w:pPr>
    </w:p>
    <w:p w:rsidR="0095128F" w:rsidRPr="007F7FF0" w:rsidRDefault="0095128F" w:rsidP="00F26383">
      <w:pPr>
        <w:spacing w:after="0" w:line="240" w:lineRule="auto"/>
        <w:ind w:right="0"/>
        <w:rPr>
          <w:sz w:val="24"/>
          <w:szCs w:val="24"/>
        </w:rPr>
      </w:pPr>
    </w:p>
    <w:p w:rsidR="00BD319D" w:rsidRPr="007F7FF0" w:rsidRDefault="00BD319D" w:rsidP="00BD319D">
      <w:r w:rsidRPr="007F7FF0">
        <w:t>Servizio Ragioneria</w:t>
      </w:r>
    </w:p>
    <w:p w:rsidR="00BD319D" w:rsidRPr="007F7FF0" w:rsidRDefault="00BD319D" w:rsidP="00BD319D">
      <w:r w:rsidRPr="007F7FF0">
        <w:t>Istruttore Mattia Rossi</w:t>
      </w:r>
    </w:p>
    <w:p w:rsidR="00BD319D" w:rsidRPr="007F7FF0" w:rsidRDefault="00BD319D" w:rsidP="00BD319D">
      <w:r w:rsidRPr="007F7FF0">
        <w:t>Tel. 041</w:t>
      </w:r>
      <w:r>
        <w:t>/</w:t>
      </w:r>
      <w:r w:rsidRPr="007F7FF0">
        <w:t>2403931</w:t>
      </w:r>
    </w:p>
    <w:p w:rsidR="00BD319D" w:rsidRPr="007F7FF0" w:rsidRDefault="00BD319D" w:rsidP="00BD319D">
      <w:r w:rsidRPr="007F7FF0">
        <w:t xml:space="preserve">e-mail </w:t>
      </w:r>
      <w:hyperlink r:id="rId10" w:history="1">
        <w:r w:rsidRPr="00C71364">
          <w:rPr>
            <w:rStyle w:val="Collegamentoipertestuale"/>
          </w:rPr>
          <w:t>mattia.rossi@giustizia-amministrativa.it</w:t>
        </w:r>
      </w:hyperlink>
      <w:r w:rsidRPr="007F7FF0">
        <w:t xml:space="preserve"> </w:t>
      </w:r>
    </w:p>
    <w:p w:rsidR="00BD319D" w:rsidRPr="000C3A46" w:rsidRDefault="00BD319D" w:rsidP="00BD319D">
      <w:r w:rsidRPr="007F7FF0">
        <w:t>pec: contabilita_spese_ve@ga-cert.it</w:t>
      </w:r>
    </w:p>
    <w:p w:rsidR="00F26383" w:rsidRDefault="00F26383" w:rsidP="00F26383">
      <w:pPr>
        <w:spacing w:after="0" w:line="240" w:lineRule="auto"/>
        <w:ind w:right="0"/>
        <w:rPr>
          <w:sz w:val="24"/>
          <w:szCs w:val="24"/>
        </w:rPr>
      </w:pPr>
    </w:p>
    <w:p w:rsidR="00BD319D" w:rsidRDefault="00BD319D" w:rsidP="00F26383">
      <w:pPr>
        <w:spacing w:after="0" w:line="240" w:lineRule="auto"/>
        <w:ind w:right="0"/>
        <w:rPr>
          <w:sz w:val="24"/>
          <w:szCs w:val="24"/>
        </w:rPr>
      </w:pPr>
    </w:p>
    <w:p w:rsidR="00BD319D" w:rsidRDefault="00BD319D" w:rsidP="00F26383">
      <w:pPr>
        <w:spacing w:after="0" w:line="240" w:lineRule="auto"/>
        <w:ind w:right="0"/>
        <w:rPr>
          <w:sz w:val="24"/>
          <w:szCs w:val="24"/>
        </w:rPr>
      </w:pPr>
    </w:p>
    <w:p w:rsidR="0095128F" w:rsidRDefault="0095128F" w:rsidP="00F26383">
      <w:pPr>
        <w:spacing w:after="0" w:line="240" w:lineRule="auto"/>
        <w:ind w:right="0"/>
        <w:rPr>
          <w:sz w:val="24"/>
          <w:szCs w:val="24"/>
        </w:rPr>
      </w:pPr>
    </w:p>
    <w:p w:rsidR="0095128F" w:rsidRDefault="0095128F" w:rsidP="00F26383">
      <w:pPr>
        <w:spacing w:after="0" w:line="240" w:lineRule="auto"/>
        <w:ind w:right="0"/>
        <w:rPr>
          <w:sz w:val="24"/>
          <w:szCs w:val="24"/>
        </w:rPr>
      </w:pPr>
    </w:p>
    <w:p w:rsidR="0095128F" w:rsidRDefault="0095128F" w:rsidP="00F26383">
      <w:pPr>
        <w:spacing w:after="0" w:line="240" w:lineRule="auto"/>
        <w:ind w:right="0"/>
        <w:rPr>
          <w:sz w:val="24"/>
          <w:szCs w:val="24"/>
        </w:rPr>
      </w:pPr>
    </w:p>
    <w:p w:rsidR="0095128F" w:rsidRDefault="0095128F" w:rsidP="00F26383">
      <w:pPr>
        <w:spacing w:after="0" w:line="240" w:lineRule="auto"/>
        <w:ind w:right="0"/>
        <w:rPr>
          <w:sz w:val="24"/>
          <w:szCs w:val="24"/>
        </w:rPr>
      </w:pPr>
    </w:p>
    <w:p w:rsidR="0095128F" w:rsidRDefault="0095128F" w:rsidP="00F26383">
      <w:pPr>
        <w:spacing w:after="0" w:line="240" w:lineRule="auto"/>
        <w:ind w:right="0"/>
        <w:rPr>
          <w:sz w:val="24"/>
          <w:szCs w:val="24"/>
        </w:rPr>
      </w:pPr>
    </w:p>
    <w:p w:rsidR="0095128F" w:rsidRDefault="0095128F" w:rsidP="00F26383">
      <w:pPr>
        <w:spacing w:after="0" w:line="240" w:lineRule="auto"/>
        <w:ind w:right="0"/>
        <w:rPr>
          <w:sz w:val="24"/>
          <w:szCs w:val="24"/>
        </w:rPr>
      </w:pPr>
    </w:p>
    <w:p w:rsidR="0095128F" w:rsidRDefault="0095128F" w:rsidP="00F26383">
      <w:pPr>
        <w:spacing w:after="0" w:line="240" w:lineRule="auto"/>
        <w:ind w:right="0"/>
        <w:rPr>
          <w:sz w:val="24"/>
          <w:szCs w:val="24"/>
        </w:rPr>
      </w:pPr>
    </w:p>
    <w:p w:rsidR="0095128F" w:rsidRDefault="0095128F" w:rsidP="00F26383">
      <w:pPr>
        <w:spacing w:after="0" w:line="240" w:lineRule="auto"/>
        <w:ind w:right="0"/>
        <w:rPr>
          <w:sz w:val="24"/>
          <w:szCs w:val="24"/>
        </w:rPr>
      </w:pPr>
    </w:p>
    <w:p w:rsidR="0095128F" w:rsidRDefault="0095128F" w:rsidP="00F26383">
      <w:pPr>
        <w:spacing w:after="0" w:line="240" w:lineRule="auto"/>
        <w:ind w:right="0"/>
        <w:rPr>
          <w:sz w:val="24"/>
          <w:szCs w:val="24"/>
        </w:rPr>
      </w:pPr>
    </w:p>
    <w:p w:rsidR="0095128F" w:rsidRDefault="0095128F" w:rsidP="00F26383">
      <w:pPr>
        <w:spacing w:after="0" w:line="240" w:lineRule="auto"/>
        <w:ind w:right="0"/>
        <w:rPr>
          <w:sz w:val="24"/>
          <w:szCs w:val="24"/>
        </w:rPr>
      </w:pPr>
    </w:p>
    <w:p w:rsidR="0095128F" w:rsidRDefault="0095128F" w:rsidP="00F26383">
      <w:pPr>
        <w:spacing w:after="0" w:line="240" w:lineRule="auto"/>
        <w:ind w:right="0"/>
        <w:rPr>
          <w:sz w:val="24"/>
          <w:szCs w:val="24"/>
        </w:rPr>
      </w:pPr>
    </w:p>
    <w:p w:rsidR="0095128F" w:rsidRDefault="0095128F" w:rsidP="00F26383">
      <w:pPr>
        <w:spacing w:after="0" w:line="240" w:lineRule="auto"/>
        <w:ind w:right="0"/>
        <w:rPr>
          <w:sz w:val="24"/>
          <w:szCs w:val="24"/>
        </w:rPr>
      </w:pPr>
    </w:p>
    <w:p w:rsidR="0095128F" w:rsidRDefault="0095128F" w:rsidP="00F26383">
      <w:pPr>
        <w:spacing w:after="0" w:line="240" w:lineRule="auto"/>
        <w:ind w:right="0"/>
        <w:rPr>
          <w:sz w:val="24"/>
          <w:szCs w:val="24"/>
        </w:rPr>
      </w:pPr>
    </w:p>
    <w:p w:rsidR="0095128F" w:rsidRDefault="0095128F" w:rsidP="00F26383">
      <w:pPr>
        <w:spacing w:after="0" w:line="240" w:lineRule="auto"/>
        <w:ind w:right="0"/>
        <w:rPr>
          <w:sz w:val="24"/>
          <w:szCs w:val="24"/>
        </w:rPr>
      </w:pPr>
    </w:p>
    <w:sectPr w:rsidR="0095128F" w:rsidSect="0023078B">
      <w:footerReference w:type="even" r:id="rId11"/>
      <w:footerReference w:type="default" r:id="rId12"/>
      <w:footerReference w:type="first" r:id="rId13"/>
      <w:pgSz w:w="11906" w:h="16838"/>
      <w:pgMar w:top="1078" w:right="1131" w:bottom="1297" w:left="1133" w:header="72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9FF" w:rsidRDefault="001F19FF">
      <w:pPr>
        <w:spacing w:after="0" w:line="240" w:lineRule="auto"/>
      </w:pPr>
      <w:r>
        <w:separator/>
      </w:r>
    </w:p>
  </w:endnote>
  <w:endnote w:type="continuationSeparator" w:id="0">
    <w:p w:rsidR="001F19FF" w:rsidRDefault="001F1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NewAsterLTStd">
    <w:altName w:val="New Aster LT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953" w:rsidRDefault="00DC1953">
    <w:pPr>
      <w:tabs>
        <w:tab w:val="right" w:pos="9643"/>
      </w:tabs>
      <w:spacing w:after="0" w:line="259" w:lineRule="auto"/>
      <w:ind w:left="0" w:right="0" w:firstLine="0"/>
      <w:jc w:val="left"/>
    </w:pPr>
    <w:r>
      <w:rPr>
        <w:sz w:val="24"/>
      </w:rPr>
      <w:t xml:space="preserve"> </w:t>
    </w:r>
    <w:r>
      <w:rPr>
        <w:sz w:val="24"/>
      </w:rPr>
      <w:tab/>
    </w:r>
    <w:r w:rsidR="00405181">
      <w:fldChar w:fldCharType="begin"/>
    </w:r>
    <w:r>
      <w:instrText xml:space="preserve"> PAGE   \* MERGEFORMAT </w:instrText>
    </w:r>
    <w:r w:rsidR="00405181">
      <w:fldChar w:fldCharType="separate"/>
    </w:r>
    <w:r>
      <w:rPr>
        <w:sz w:val="24"/>
      </w:rPr>
      <w:t>1</w:t>
    </w:r>
    <w:r w:rsidR="00405181">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953" w:rsidRDefault="00DC1953" w:rsidP="00BF4D26">
    <w:pPr>
      <w:tabs>
        <w:tab w:val="right" w:pos="9643"/>
      </w:tabs>
      <w:spacing w:after="0" w:line="259" w:lineRule="auto"/>
      <w:ind w:left="0" w:right="0" w:firstLine="0"/>
      <w:rPr>
        <w:sz w:val="24"/>
      </w:rPr>
    </w:pPr>
  </w:p>
  <w:p w:rsidR="00DC1953" w:rsidRDefault="00DC1953" w:rsidP="00BF4D26">
    <w:pPr>
      <w:tabs>
        <w:tab w:val="right" w:pos="9643"/>
      </w:tabs>
      <w:spacing w:after="0" w:line="259" w:lineRule="auto"/>
      <w:ind w:left="0" w:right="0" w:firstLine="0"/>
      <w:jc w:val="center"/>
    </w:pPr>
    <w:r w:rsidRPr="000F244E">
      <w:rPr>
        <w:sz w:val="24"/>
      </w:rPr>
      <w:t xml:space="preserve">TAR VENETO – </w:t>
    </w:r>
    <w:r w:rsidR="00BE6A0E">
      <w:rPr>
        <w:sz w:val="24"/>
        <w:szCs w:val="24"/>
      </w:rPr>
      <w:t xml:space="preserve">Lettera invito – fornitura acquisto sedie sede </w:t>
    </w:r>
    <w:r w:rsidR="00BE6A0E">
      <w:rPr>
        <w:bCs/>
        <w:sz w:val="24"/>
        <w:szCs w:val="24"/>
      </w:rPr>
      <w:t>del TAR per il Veneto</w:t>
    </w:r>
    <w:r w:rsidR="002C2D56">
      <w:rPr>
        <w:bCs/>
        <w:sz w:val="24"/>
        <w:szCs w:val="24"/>
      </w:rPr>
      <w:t xml:space="preserve"> pag</w:t>
    </w:r>
    <w:r w:rsidR="00F57073">
      <w:rPr>
        <w:bCs/>
        <w:sz w:val="24"/>
        <w:szCs w:val="24"/>
      </w:rPr>
      <w:t>.</w:t>
    </w:r>
    <w:r w:rsidR="002C2D56">
      <w:rPr>
        <w:bCs/>
        <w:sz w:val="24"/>
        <w:szCs w:val="24"/>
      </w:rPr>
      <w:t xml:space="preserve"> </w:t>
    </w:r>
    <w:r w:rsidR="002C2D56" w:rsidRPr="002C2D56">
      <w:rPr>
        <w:bCs/>
        <w:sz w:val="24"/>
        <w:szCs w:val="24"/>
      </w:rPr>
      <w:fldChar w:fldCharType="begin"/>
    </w:r>
    <w:r w:rsidR="002C2D56" w:rsidRPr="002C2D56">
      <w:rPr>
        <w:bCs/>
        <w:sz w:val="24"/>
        <w:szCs w:val="24"/>
      </w:rPr>
      <w:instrText>PAGE   \* MERGEFORMAT</w:instrText>
    </w:r>
    <w:r w:rsidR="002C2D56" w:rsidRPr="002C2D56">
      <w:rPr>
        <w:bCs/>
        <w:sz w:val="24"/>
        <w:szCs w:val="24"/>
      </w:rPr>
      <w:fldChar w:fldCharType="separate"/>
    </w:r>
    <w:r w:rsidR="00960C12">
      <w:rPr>
        <w:bCs/>
        <w:noProof/>
        <w:sz w:val="24"/>
        <w:szCs w:val="24"/>
      </w:rPr>
      <w:t>5</w:t>
    </w:r>
    <w:r w:rsidR="002C2D56" w:rsidRPr="002C2D56">
      <w:rPr>
        <w:bCs/>
        <w:sz w:val="24"/>
        <w:szCs w:val="24"/>
      </w:rPr>
      <w:fldChar w:fldCharType="end"/>
    </w:r>
  </w:p>
  <w:p w:rsidR="00DC1953" w:rsidRDefault="00DC195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953" w:rsidRDefault="00DC1953">
    <w:pPr>
      <w:tabs>
        <w:tab w:val="right" w:pos="9643"/>
      </w:tabs>
      <w:spacing w:after="0" w:line="259" w:lineRule="auto"/>
      <w:ind w:left="0" w:right="0" w:firstLine="0"/>
      <w:jc w:val="left"/>
    </w:pPr>
    <w:r>
      <w:rPr>
        <w:sz w:val="24"/>
      </w:rPr>
      <w:t xml:space="preserve"> </w:t>
    </w:r>
    <w:r>
      <w:rPr>
        <w:sz w:val="24"/>
      </w:rPr>
      <w:tab/>
    </w:r>
    <w:r w:rsidR="00405181">
      <w:fldChar w:fldCharType="begin"/>
    </w:r>
    <w:r>
      <w:instrText xml:space="preserve"> PAGE   \* MERGEFORMAT </w:instrText>
    </w:r>
    <w:r w:rsidR="00405181">
      <w:fldChar w:fldCharType="separate"/>
    </w:r>
    <w:r>
      <w:rPr>
        <w:sz w:val="24"/>
      </w:rPr>
      <w:t>1</w:t>
    </w:r>
    <w:r w:rsidR="00405181">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9FF" w:rsidRDefault="001F19FF">
      <w:pPr>
        <w:spacing w:after="0" w:line="240" w:lineRule="auto"/>
      </w:pPr>
      <w:r>
        <w:separator/>
      </w:r>
    </w:p>
  </w:footnote>
  <w:footnote w:type="continuationSeparator" w:id="0">
    <w:p w:rsidR="001F19FF" w:rsidRDefault="001F19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A42B79"/>
    <w:multiLevelType w:val="hybridMultilevel"/>
    <w:tmpl w:val="F0FC74E4"/>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397B704E"/>
    <w:multiLevelType w:val="hybridMultilevel"/>
    <w:tmpl w:val="574093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54D47E73"/>
    <w:multiLevelType w:val="hybridMultilevel"/>
    <w:tmpl w:val="1CEE2F5A"/>
    <w:lvl w:ilvl="0" w:tplc="2A183654">
      <w:start w:val="1"/>
      <w:numFmt w:val="decimal"/>
      <w:lvlText w:val="%1."/>
      <w:lvlJc w:val="left"/>
      <w:pPr>
        <w:ind w:left="502"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nsid w:val="55C35DC0"/>
    <w:multiLevelType w:val="hybridMultilevel"/>
    <w:tmpl w:val="8C6A1EB6"/>
    <w:lvl w:ilvl="0" w:tplc="04100015">
      <w:start w:val="1"/>
      <w:numFmt w:val="upperLetter"/>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4">
    <w:nsid w:val="753D031F"/>
    <w:multiLevelType w:val="hybridMultilevel"/>
    <w:tmpl w:val="ED36BD82"/>
    <w:lvl w:ilvl="0" w:tplc="DDA80F3A">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vertAlign w:val="baseline"/>
      </w:rPr>
    </w:lvl>
    <w:lvl w:ilvl="1" w:tplc="8C38B6A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2" w:tplc="D5EA241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3" w:tplc="620496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4" w:tplc="40DC88C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5" w:tplc="B13CE91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6" w:tplc="B69E589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7" w:tplc="333839A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8" w:tplc="D570D27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abstractNum>
  <w:num w:numId="1">
    <w:abstractNumId w:val="4"/>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284"/>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923563"/>
    <w:rsid w:val="00001D8D"/>
    <w:rsid w:val="00007DFF"/>
    <w:rsid w:val="000160B5"/>
    <w:rsid w:val="00023F3E"/>
    <w:rsid w:val="00027463"/>
    <w:rsid w:val="00035FB1"/>
    <w:rsid w:val="00047AD2"/>
    <w:rsid w:val="00047B76"/>
    <w:rsid w:val="0005416E"/>
    <w:rsid w:val="00066C4F"/>
    <w:rsid w:val="00067B07"/>
    <w:rsid w:val="000740BE"/>
    <w:rsid w:val="000755D1"/>
    <w:rsid w:val="0008385D"/>
    <w:rsid w:val="000857C9"/>
    <w:rsid w:val="00087FC4"/>
    <w:rsid w:val="00093C05"/>
    <w:rsid w:val="0009640F"/>
    <w:rsid w:val="00096576"/>
    <w:rsid w:val="000A43B3"/>
    <w:rsid w:val="000A4862"/>
    <w:rsid w:val="000B102C"/>
    <w:rsid w:val="000B3C75"/>
    <w:rsid w:val="000B4579"/>
    <w:rsid w:val="000B4AC4"/>
    <w:rsid w:val="000C5C9A"/>
    <w:rsid w:val="000C6699"/>
    <w:rsid w:val="000D0260"/>
    <w:rsid w:val="000D4E29"/>
    <w:rsid w:val="000D684B"/>
    <w:rsid w:val="000F244E"/>
    <w:rsid w:val="000F2545"/>
    <w:rsid w:val="000F3E71"/>
    <w:rsid w:val="00107B74"/>
    <w:rsid w:val="001109D3"/>
    <w:rsid w:val="001208A8"/>
    <w:rsid w:val="0012113F"/>
    <w:rsid w:val="00124F16"/>
    <w:rsid w:val="00137C0E"/>
    <w:rsid w:val="00140061"/>
    <w:rsid w:val="00143689"/>
    <w:rsid w:val="00152FEF"/>
    <w:rsid w:val="001531FD"/>
    <w:rsid w:val="00156072"/>
    <w:rsid w:val="00157B3D"/>
    <w:rsid w:val="001639C1"/>
    <w:rsid w:val="001645F4"/>
    <w:rsid w:val="001656FD"/>
    <w:rsid w:val="001700C5"/>
    <w:rsid w:val="00176CCF"/>
    <w:rsid w:val="00176E84"/>
    <w:rsid w:val="00177391"/>
    <w:rsid w:val="00177695"/>
    <w:rsid w:val="00185E50"/>
    <w:rsid w:val="00190CBA"/>
    <w:rsid w:val="00197A6D"/>
    <w:rsid w:val="001A0668"/>
    <w:rsid w:val="001A5804"/>
    <w:rsid w:val="001B0E6A"/>
    <w:rsid w:val="001B4987"/>
    <w:rsid w:val="001D2ECA"/>
    <w:rsid w:val="001E20D3"/>
    <w:rsid w:val="001E2B61"/>
    <w:rsid w:val="001E5420"/>
    <w:rsid w:val="001E6CD1"/>
    <w:rsid w:val="001E7521"/>
    <w:rsid w:val="001F0B37"/>
    <w:rsid w:val="001F19FF"/>
    <w:rsid w:val="001F2EE4"/>
    <w:rsid w:val="00202896"/>
    <w:rsid w:val="00214019"/>
    <w:rsid w:val="0021561C"/>
    <w:rsid w:val="002159E5"/>
    <w:rsid w:val="00217CFC"/>
    <w:rsid w:val="002304C4"/>
    <w:rsid w:val="0023078B"/>
    <w:rsid w:val="0023323B"/>
    <w:rsid w:val="00234C2A"/>
    <w:rsid w:val="00235155"/>
    <w:rsid w:val="00243A84"/>
    <w:rsid w:val="00243DFC"/>
    <w:rsid w:val="00257A78"/>
    <w:rsid w:val="00262C04"/>
    <w:rsid w:val="00262FD7"/>
    <w:rsid w:val="00265103"/>
    <w:rsid w:val="002775B7"/>
    <w:rsid w:val="00277D3F"/>
    <w:rsid w:val="00285D56"/>
    <w:rsid w:val="002940B6"/>
    <w:rsid w:val="0029665B"/>
    <w:rsid w:val="002A2054"/>
    <w:rsid w:val="002A34DF"/>
    <w:rsid w:val="002C01DD"/>
    <w:rsid w:val="002C2D56"/>
    <w:rsid w:val="002C2F44"/>
    <w:rsid w:val="002C4D29"/>
    <w:rsid w:val="002C644C"/>
    <w:rsid w:val="002D2A21"/>
    <w:rsid w:val="002D2AC8"/>
    <w:rsid w:val="002E2DDF"/>
    <w:rsid w:val="002F27C1"/>
    <w:rsid w:val="00301DCA"/>
    <w:rsid w:val="00303AC1"/>
    <w:rsid w:val="00307267"/>
    <w:rsid w:val="003111B2"/>
    <w:rsid w:val="00314A00"/>
    <w:rsid w:val="003154AB"/>
    <w:rsid w:val="003169E1"/>
    <w:rsid w:val="00316AAF"/>
    <w:rsid w:val="0032046D"/>
    <w:rsid w:val="003221ED"/>
    <w:rsid w:val="00322FFB"/>
    <w:rsid w:val="003243E7"/>
    <w:rsid w:val="00341B1F"/>
    <w:rsid w:val="00352DFE"/>
    <w:rsid w:val="0035359F"/>
    <w:rsid w:val="003545F3"/>
    <w:rsid w:val="00356366"/>
    <w:rsid w:val="003568DE"/>
    <w:rsid w:val="00366CA5"/>
    <w:rsid w:val="00367CCD"/>
    <w:rsid w:val="003708A2"/>
    <w:rsid w:val="00373C0A"/>
    <w:rsid w:val="00383208"/>
    <w:rsid w:val="00385C25"/>
    <w:rsid w:val="00390CE3"/>
    <w:rsid w:val="00397ACD"/>
    <w:rsid w:val="003A2C81"/>
    <w:rsid w:val="003A2DC3"/>
    <w:rsid w:val="003A6D43"/>
    <w:rsid w:val="003B2FD9"/>
    <w:rsid w:val="003D06CC"/>
    <w:rsid w:val="003D189D"/>
    <w:rsid w:val="003D40B6"/>
    <w:rsid w:val="003D6182"/>
    <w:rsid w:val="003D7118"/>
    <w:rsid w:val="003D7B47"/>
    <w:rsid w:val="003E52E3"/>
    <w:rsid w:val="003E63B4"/>
    <w:rsid w:val="003F519F"/>
    <w:rsid w:val="003F5E43"/>
    <w:rsid w:val="003F5EE7"/>
    <w:rsid w:val="00405181"/>
    <w:rsid w:val="00420A3C"/>
    <w:rsid w:val="00425D35"/>
    <w:rsid w:val="004260A9"/>
    <w:rsid w:val="004401A7"/>
    <w:rsid w:val="00440B16"/>
    <w:rsid w:val="00442AB8"/>
    <w:rsid w:val="00445389"/>
    <w:rsid w:val="00452CD7"/>
    <w:rsid w:val="004569F2"/>
    <w:rsid w:val="004600B3"/>
    <w:rsid w:val="00464D27"/>
    <w:rsid w:val="00470157"/>
    <w:rsid w:val="00470B2B"/>
    <w:rsid w:val="004720F3"/>
    <w:rsid w:val="00474F5D"/>
    <w:rsid w:val="00476634"/>
    <w:rsid w:val="00477AA6"/>
    <w:rsid w:val="00480246"/>
    <w:rsid w:val="0048330A"/>
    <w:rsid w:val="00484F6D"/>
    <w:rsid w:val="00487733"/>
    <w:rsid w:val="00492B04"/>
    <w:rsid w:val="00492F39"/>
    <w:rsid w:val="00493441"/>
    <w:rsid w:val="004A0E70"/>
    <w:rsid w:val="004A14DB"/>
    <w:rsid w:val="004A560D"/>
    <w:rsid w:val="004A7A11"/>
    <w:rsid w:val="004B2F1E"/>
    <w:rsid w:val="004C459B"/>
    <w:rsid w:val="004C55E0"/>
    <w:rsid w:val="004C7D66"/>
    <w:rsid w:val="004D65E4"/>
    <w:rsid w:val="004D7E9C"/>
    <w:rsid w:val="004E4ACA"/>
    <w:rsid w:val="004F2BBC"/>
    <w:rsid w:val="004F7E2D"/>
    <w:rsid w:val="00500749"/>
    <w:rsid w:val="00502CB1"/>
    <w:rsid w:val="00511C4C"/>
    <w:rsid w:val="0052224D"/>
    <w:rsid w:val="005236AD"/>
    <w:rsid w:val="0052560A"/>
    <w:rsid w:val="005265F6"/>
    <w:rsid w:val="00541DC7"/>
    <w:rsid w:val="0054546F"/>
    <w:rsid w:val="005458FB"/>
    <w:rsid w:val="00567D51"/>
    <w:rsid w:val="0057495C"/>
    <w:rsid w:val="00587359"/>
    <w:rsid w:val="00592AC3"/>
    <w:rsid w:val="005A6F25"/>
    <w:rsid w:val="005B1F5C"/>
    <w:rsid w:val="005D203A"/>
    <w:rsid w:val="005D6FB3"/>
    <w:rsid w:val="005E24A2"/>
    <w:rsid w:val="005E7A91"/>
    <w:rsid w:val="005F11BD"/>
    <w:rsid w:val="00600301"/>
    <w:rsid w:val="006009B1"/>
    <w:rsid w:val="0060530C"/>
    <w:rsid w:val="00611972"/>
    <w:rsid w:val="006121E1"/>
    <w:rsid w:val="006210E1"/>
    <w:rsid w:val="00632ADD"/>
    <w:rsid w:val="00641E83"/>
    <w:rsid w:val="00642D38"/>
    <w:rsid w:val="006510B3"/>
    <w:rsid w:val="006518FA"/>
    <w:rsid w:val="00651D53"/>
    <w:rsid w:val="00652811"/>
    <w:rsid w:val="00654BC0"/>
    <w:rsid w:val="00655D4A"/>
    <w:rsid w:val="00656A92"/>
    <w:rsid w:val="006610BA"/>
    <w:rsid w:val="006637DF"/>
    <w:rsid w:val="00663FD1"/>
    <w:rsid w:val="00667734"/>
    <w:rsid w:val="00671E16"/>
    <w:rsid w:val="006729D3"/>
    <w:rsid w:val="0067417B"/>
    <w:rsid w:val="00675F73"/>
    <w:rsid w:val="00676DAA"/>
    <w:rsid w:val="00677B2E"/>
    <w:rsid w:val="00684693"/>
    <w:rsid w:val="00686B7A"/>
    <w:rsid w:val="00692C5B"/>
    <w:rsid w:val="006955C1"/>
    <w:rsid w:val="006979BC"/>
    <w:rsid w:val="006A1E9A"/>
    <w:rsid w:val="006A2CE4"/>
    <w:rsid w:val="006B09F2"/>
    <w:rsid w:val="006B2575"/>
    <w:rsid w:val="006D3E41"/>
    <w:rsid w:val="00701D0C"/>
    <w:rsid w:val="00701E78"/>
    <w:rsid w:val="00702BAC"/>
    <w:rsid w:val="00706A1F"/>
    <w:rsid w:val="00716FC4"/>
    <w:rsid w:val="00720597"/>
    <w:rsid w:val="00723167"/>
    <w:rsid w:val="007237EC"/>
    <w:rsid w:val="00731A0A"/>
    <w:rsid w:val="00731D4B"/>
    <w:rsid w:val="00732034"/>
    <w:rsid w:val="00762C46"/>
    <w:rsid w:val="00764D94"/>
    <w:rsid w:val="00764EF1"/>
    <w:rsid w:val="0077190E"/>
    <w:rsid w:val="0077632A"/>
    <w:rsid w:val="00777484"/>
    <w:rsid w:val="00781FDB"/>
    <w:rsid w:val="00795D89"/>
    <w:rsid w:val="007A245E"/>
    <w:rsid w:val="007A3A43"/>
    <w:rsid w:val="007A65C8"/>
    <w:rsid w:val="007A67D0"/>
    <w:rsid w:val="007B1830"/>
    <w:rsid w:val="007B3EAD"/>
    <w:rsid w:val="007B4E01"/>
    <w:rsid w:val="007B6DAD"/>
    <w:rsid w:val="007C13B4"/>
    <w:rsid w:val="007C2E67"/>
    <w:rsid w:val="007C6EA7"/>
    <w:rsid w:val="007D6339"/>
    <w:rsid w:val="007E0346"/>
    <w:rsid w:val="007E21A3"/>
    <w:rsid w:val="007E35E4"/>
    <w:rsid w:val="007E4135"/>
    <w:rsid w:val="007E76D4"/>
    <w:rsid w:val="007F1A0B"/>
    <w:rsid w:val="007F4F51"/>
    <w:rsid w:val="007F77AB"/>
    <w:rsid w:val="007F7D8E"/>
    <w:rsid w:val="007F7FF0"/>
    <w:rsid w:val="00800239"/>
    <w:rsid w:val="00823723"/>
    <w:rsid w:val="008265F2"/>
    <w:rsid w:val="00830EC1"/>
    <w:rsid w:val="008312AF"/>
    <w:rsid w:val="0083145E"/>
    <w:rsid w:val="008327BA"/>
    <w:rsid w:val="00835C69"/>
    <w:rsid w:val="00850039"/>
    <w:rsid w:val="00861AF3"/>
    <w:rsid w:val="00873D0C"/>
    <w:rsid w:val="00875DA6"/>
    <w:rsid w:val="008829B6"/>
    <w:rsid w:val="00884203"/>
    <w:rsid w:val="00885999"/>
    <w:rsid w:val="00890919"/>
    <w:rsid w:val="008932F6"/>
    <w:rsid w:val="008B0D03"/>
    <w:rsid w:val="008B2CF4"/>
    <w:rsid w:val="008B43B3"/>
    <w:rsid w:val="008B688A"/>
    <w:rsid w:val="008B6A42"/>
    <w:rsid w:val="008C13A1"/>
    <w:rsid w:val="008D2F30"/>
    <w:rsid w:val="008E12C3"/>
    <w:rsid w:val="008E2D92"/>
    <w:rsid w:val="008E6C8D"/>
    <w:rsid w:val="008E7721"/>
    <w:rsid w:val="008F0CCC"/>
    <w:rsid w:val="008F5376"/>
    <w:rsid w:val="00905292"/>
    <w:rsid w:val="00905E6C"/>
    <w:rsid w:val="00910818"/>
    <w:rsid w:val="00914994"/>
    <w:rsid w:val="00915F01"/>
    <w:rsid w:val="00917903"/>
    <w:rsid w:val="009203CC"/>
    <w:rsid w:val="00923563"/>
    <w:rsid w:val="009265F8"/>
    <w:rsid w:val="00935787"/>
    <w:rsid w:val="00935BF5"/>
    <w:rsid w:val="00937901"/>
    <w:rsid w:val="00940B32"/>
    <w:rsid w:val="00940ECE"/>
    <w:rsid w:val="00941CE1"/>
    <w:rsid w:val="009420C4"/>
    <w:rsid w:val="00943E97"/>
    <w:rsid w:val="00944320"/>
    <w:rsid w:val="0094496B"/>
    <w:rsid w:val="00945ABD"/>
    <w:rsid w:val="0095128F"/>
    <w:rsid w:val="00957058"/>
    <w:rsid w:val="00957AAD"/>
    <w:rsid w:val="00960C12"/>
    <w:rsid w:val="00963C85"/>
    <w:rsid w:val="009874A5"/>
    <w:rsid w:val="00993EBD"/>
    <w:rsid w:val="00994C6C"/>
    <w:rsid w:val="00995280"/>
    <w:rsid w:val="009B181F"/>
    <w:rsid w:val="009B7C59"/>
    <w:rsid w:val="009C3364"/>
    <w:rsid w:val="009C3818"/>
    <w:rsid w:val="009C4983"/>
    <w:rsid w:val="009C7171"/>
    <w:rsid w:val="009D2598"/>
    <w:rsid w:val="009D43FB"/>
    <w:rsid w:val="009D6AF5"/>
    <w:rsid w:val="009D7B6D"/>
    <w:rsid w:val="009E11B3"/>
    <w:rsid w:val="009E17A8"/>
    <w:rsid w:val="009F4F51"/>
    <w:rsid w:val="009F5062"/>
    <w:rsid w:val="009F6EA0"/>
    <w:rsid w:val="00A012CF"/>
    <w:rsid w:val="00A0185E"/>
    <w:rsid w:val="00A032D3"/>
    <w:rsid w:val="00A10741"/>
    <w:rsid w:val="00A23DA1"/>
    <w:rsid w:val="00A24167"/>
    <w:rsid w:val="00A33C00"/>
    <w:rsid w:val="00A35015"/>
    <w:rsid w:val="00A408A7"/>
    <w:rsid w:val="00A44A0F"/>
    <w:rsid w:val="00A47A33"/>
    <w:rsid w:val="00A5130A"/>
    <w:rsid w:val="00A537D8"/>
    <w:rsid w:val="00A554C2"/>
    <w:rsid w:val="00A660C5"/>
    <w:rsid w:val="00A6780A"/>
    <w:rsid w:val="00A67DCF"/>
    <w:rsid w:val="00A7295F"/>
    <w:rsid w:val="00A74B52"/>
    <w:rsid w:val="00A80CE2"/>
    <w:rsid w:val="00A855A1"/>
    <w:rsid w:val="00A94257"/>
    <w:rsid w:val="00AA1087"/>
    <w:rsid w:val="00AA7905"/>
    <w:rsid w:val="00AB2A95"/>
    <w:rsid w:val="00AB43F8"/>
    <w:rsid w:val="00AD5BFC"/>
    <w:rsid w:val="00AE2CF7"/>
    <w:rsid w:val="00AE3D6B"/>
    <w:rsid w:val="00AE4FA7"/>
    <w:rsid w:val="00AE6FE6"/>
    <w:rsid w:val="00AE74A9"/>
    <w:rsid w:val="00AF1B17"/>
    <w:rsid w:val="00AF2AA1"/>
    <w:rsid w:val="00AF2F9B"/>
    <w:rsid w:val="00AF49E6"/>
    <w:rsid w:val="00AF5843"/>
    <w:rsid w:val="00B04C88"/>
    <w:rsid w:val="00B12F62"/>
    <w:rsid w:val="00B12FEA"/>
    <w:rsid w:val="00B1598A"/>
    <w:rsid w:val="00B17FE1"/>
    <w:rsid w:val="00B25A26"/>
    <w:rsid w:val="00B26C3F"/>
    <w:rsid w:val="00B30BD0"/>
    <w:rsid w:val="00B30D7A"/>
    <w:rsid w:val="00B34A0A"/>
    <w:rsid w:val="00B418EE"/>
    <w:rsid w:val="00B57B81"/>
    <w:rsid w:val="00B62A0E"/>
    <w:rsid w:val="00B63863"/>
    <w:rsid w:val="00B6702A"/>
    <w:rsid w:val="00B82AC6"/>
    <w:rsid w:val="00B83C6A"/>
    <w:rsid w:val="00B85491"/>
    <w:rsid w:val="00B9368B"/>
    <w:rsid w:val="00B940B8"/>
    <w:rsid w:val="00B94D25"/>
    <w:rsid w:val="00B9586D"/>
    <w:rsid w:val="00BA006B"/>
    <w:rsid w:val="00BA663A"/>
    <w:rsid w:val="00BB1401"/>
    <w:rsid w:val="00BC0515"/>
    <w:rsid w:val="00BC6DFC"/>
    <w:rsid w:val="00BC7259"/>
    <w:rsid w:val="00BD056B"/>
    <w:rsid w:val="00BD319D"/>
    <w:rsid w:val="00BD6509"/>
    <w:rsid w:val="00BE0363"/>
    <w:rsid w:val="00BE43EA"/>
    <w:rsid w:val="00BE6A0E"/>
    <w:rsid w:val="00BE724F"/>
    <w:rsid w:val="00BF4D26"/>
    <w:rsid w:val="00BF73C1"/>
    <w:rsid w:val="00C06285"/>
    <w:rsid w:val="00C112BA"/>
    <w:rsid w:val="00C235C5"/>
    <w:rsid w:val="00C2568A"/>
    <w:rsid w:val="00C27735"/>
    <w:rsid w:val="00C32334"/>
    <w:rsid w:val="00C37A29"/>
    <w:rsid w:val="00C4028F"/>
    <w:rsid w:val="00C4606C"/>
    <w:rsid w:val="00C4681D"/>
    <w:rsid w:val="00C526F1"/>
    <w:rsid w:val="00C52BB9"/>
    <w:rsid w:val="00C61719"/>
    <w:rsid w:val="00C74087"/>
    <w:rsid w:val="00C87A7B"/>
    <w:rsid w:val="00C9310D"/>
    <w:rsid w:val="00C95CB1"/>
    <w:rsid w:val="00C96C6B"/>
    <w:rsid w:val="00C97FEC"/>
    <w:rsid w:val="00CA3C65"/>
    <w:rsid w:val="00CA77CE"/>
    <w:rsid w:val="00CB79CF"/>
    <w:rsid w:val="00CC01D3"/>
    <w:rsid w:val="00CD451F"/>
    <w:rsid w:val="00CD7893"/>
    <w:rsid w:val="00CE0683"/>
    <w:rsid w:val="00CE4B82"/>
    <w:rsid w:val="00CF3A12"/>
    <w:rsid w:val="00CF750A"/>
    <w:rsid w:val="00D03255"/>
    <w:rsid w:val="00D070C0"/>
    <w:rsid w:val="00D26E77"/>
    <w:rsid w:val="00D27CB4"/>
    <w:rsid w:val="00D30A47"/>
    <w:rsid w:val="00D32AD0"/>
    <w:rsid w:val="00D33A23"/>
    <w:rsid w:val="00D35410"/>
    <w:rsid w:val="00D35E2A"/>
    <w:rsid w:val="00D4371E"/>
    <w:rsid w:val="00D55DA8"/>
    <w:rsid w:val="00D6186A"/>
    <w:rsid w:val="00D62D23"/>
    <w:rsid w:val="00D639D7"/>
    <w:rsid w:val="00D64FCA"/>
    <w:rsid w:val="00D65A9F"/>
    <w:rsid w:val="00D82FBC"/>
    <w:rsid w:val="00D847DB"/>
    <w:rsid w:val="00D8691B"/>
    <w:rsid w:val="00D900FF"/>
    <w:rsid w:val="00D91081"/>
    <w:rsid w:val="00D91300"/>
    <w:rsid w:val="00DA229F"/>
    <w:rsid w:val="00DB4590"/>
    <w:rsid w:val="00DB4BAC"/>
    <w:rsid w:val="00DB5C9A"/>
    <w:rsid w:val="00DB7476"/>
    <w:rsid w:val="00DC1953"/>
    <w:rsid w:val="00DD2820"/>
    <w:rsid w:val="00DD7C81"/>
    <w:rsid w:val="00DE0184"/>
    <w:rsid w:val="00DE6CE4"/>
    <w:rsid w:val="00DF0FC6"/>
    <w:rsid w:val="00DF50A8"/>
    <w:rsid w:val="00E16DD7"/>
    <w:rsid w:val="00E20D08"/>
    <w:rsid w:val="00E32E25"/>
    <w:rsid w:val="00E3364A"/>
    <w:rsid w:val="00E451D8"/>
    <w:rsid w:val="00E46D6D"/>
    <w:rsid w:val="00E504BB"/>
    <w:rsid w:val="00E53FD5"/>
    <w:rsid w:val="00E54DAD"/>
    <w:rsid w:val="00E615A9"/>
    <w:rsid w:val="00E82090"/>
    <w:rsid w:val="00E9201C"/>
    <w:rsid w:val="00E92F1F"/>
    <w:rsid w:val="00E931EC"/>
    <w:rsid w:val="00EB0D84"/>
    <w:rsid w:val="00EB105F"/>
    <w:rsid w:val="00EB1712"/>
    <w:rsid w:val="00EB5034"/>
    <w:rsid w:val="00EC22E9"/>
    <w:rsid w:val="00EC4552"/>
    <w:rsid w:val="00EC7075"/>
    <w:rsid w:val="00EE138E"/>
    <w:rsid w:val="00EE4050"/>
    <w:rsid w:val="00EF1C8C"/>
    <w:rsid w:val="00EF482E"/>
    <w:rsid w:val="00EF69C2"/>
    <w:rsid w:val="00F12F1C"/>
    <w:rsid w:val="00F1422D"/>
    <w:rsid w:val="00F25F30"/>
    <w:rsid w:val="00F26383"/>
    <w:rsid w:val="00F275F6"/>
    <w:rsid w:val="00F27F3A"/>
    <w:rsid w:val="00F27FE4"/>
    <w:rsid w:val="00F31CF6"/>
    <w:rsid w:val="00F33853"/>
    <w:rsid w:val="00F406F1"/>
    <w:rsid w:val="00F42279"/>
    <w:rsid w:val="00F423B5"/>
    <w:rsid w:val="00F440C9"/>
    <w:rsid w:val="00F446AA"/>
    <w:rsid w:val="00F44DC6"/>
    <w:rsid w:val="00F45075"/>
    <w:rsid w:val="00F450AB"/>
    <w:rsid w:val="00F47CA1"/>
    <w:rsid w:val="00F54225"/>
    <w:rsid w:val="00F57073"/>
    <w:rsid w:val="00F642EE"/>
    <w:rsid w:val="00F65816"/>
    <w:rsid w:val="00F675B3"/>
    <w:rsid w:val="00F704D2"/>
    <w:rsid w:val="00F816E6"/>
    <w:rsid w:val="00F81B6B"/>
    <w:rsid w:val="00F87728"/>
    <w:rsid w:val="00F923F5"/>
    <w:rsid w:val="00F95914"/>
    <w:rsid w:val="00FA1A9F"/>
    <w:rsid w:val="00FA55AC"/>
    <w:rsid w:val="00FB0360"/>
    <w:rsid w:val="00FB41D1"/>
    <w:rsid w:val="00FC6C41"/>
    <w:rsid w:val="00FE145C"/>
    <w:rsid w:val="00FE5C3F"/>
    <w:rsid w:val="00FF1C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64FA424D-218E-4EBC-A942-4EA0D87B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078B"/>
    <w:pPr>
      <w:spacing w:after="4" w:line="248" w:lineRule="auto"/>
      <w:ind w:left="10" w:right="1" w:hanging="10"/>
      <w:jc w:val="both"/>
    </w:pPr>
    <w:rPr>
      <w:rFonts w:ascii="Times New Roman" w:hAnsi="Times New Roman"/>
      <w:color w:val="000000"/>
      <w:sz w:val="22"/>
      <w:szCs w:val="22"/>
    </w:rPr>
  </w:style>
  <w:style w:type="paragraph" w:styleId="Titolo1">
    <w:name w:val="heading 1"/>
    <w:basedOn w:val="Normale"/>
    <w:next w:val="Normale"/>
    <w:link w:val="Titolo1Carattere"/>
    <w:uiPriority w:val="99"/>
    <w:qFormat/>
    <w:rsid w:val="0023078B"/>
    <w:pPr>
      <w:keepNext/>
      <w:keepLines/>
      <w:spacing w:after="5" w:line="249" w:lineRule="auto"/>
      <w:ind w:right="0"/>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23078B"/>
    <w:rPr>
      <w:rFonts w:ascii="Times New Roman" w:hAnsi="Times New Roman" w:cs="Times New Roman"/>
      <w:b/>
      <w:color w:val="000000"/>
      <w:sz w:val="22"/>
    </w:rPr>
  </w:style>
  <w:style w:type="table" w:customStyle="1" w:styleId="TableGrid">
    <w:name w:val="TableGrid"/>
    <w:uiPriority w:val="99"/>
    <w:rsid w:val="0023078B"/>
    <w:rPr>
      <w:sz w:val="22"/>
      <w:szCs w:val="22"/>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857C9"/>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0857C9"/>
    <w:rPr>
      <w:rFonts w:ascii="Segoe UI" w:hAnsi="Segoe UI" w:cs="Segoe UI"/>
      <w:color w:val="000000"/>
      <w:sz w:val="18"/>
      <w:szCs w:val="18"/>
    </w:rPr>
  </w:style>
  <w:style w:type="paragraph" w:styleId="Paragrafoelenco">
    <w:name w:val="List Paragraph"/>
    <w:basedOn w:val="Normale"/>
    <w:uiPriority w:val="34"/>
    <w:qFormat/>
    <w:rsid w:val="00B30D7A"/>
    <w:pPr>
      <w:ind w:left="720"/>
      <w:contextualSpacing/>
    </w:pPr>
  </w:style>
  <w:style w:type="paragraph" w:styleId="Intestazione">
    <w:name w:val="header"/>
    <w:basedOn w:val="Normale"/>
    <w:link w:val="IntestazioneCarattere"/>
    <w:unhideWhenUsed/>
    <w:rsid w:val="000F24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0F244E"/>
    <w:rPr>
      <w:rFonts w:ascii="Times New Roman" w:hAnsi="Times New Roman"/>
      <w:color w:val="000000"/>
      <w:sz w:val="22"/>
      <w:szCs w:val="22"/>
    </w:rPr>
  </w:style>
  <w:style w:type="paragraph" w:styleId="Pidipagina">
    <w:name w:val="footer"/>
    <w:basedOn w:val="Normale"/>
    <w:link w:val="PidipaginaCarattere"/>
    <w:uiPriority w:val="99"/>
    <w:unhideWhenUsed/>
    <w:rsid w:val="000F244E"/>
    <w:pPr>
      <w:tabs>
        <w:tab w:val="center" w:pos="4680"/>
        <w:tab w:val="right" w:pos="9360"/>
      </w:tabs>
      <w:spacing w:after="0" w:line="240" w:lineRule="auto"/>
      <w:ind w:left="0" w:right="0" w:firstLine="0"/>
      <w:jc w:val="left"/>
    </w:pPr>
    <w:rPr>
      <w:rFonts w:asciiTheme="minorHAnsi" w:eastAsiaTheme="minorEastAsia" w:hAnsiTheme="minorHAnsi"/>
      <w:color w:val="auto"/>
    </w:rPr>
  </w:style>
  <w:style w:type="character" w:customStyle="1" w:styleId="PidipaginaCarattere">
    <w:name w:val="Piè di pagina Carattere"/>
    <w:basedOn w:val="Carpredefinitoparagrafo"/>
    <w:link w:val="Pidipagina"/>
    <w:uiPriority w:val="99"/>
    <w:rsid w:val="000F244E"/>
    <w:rPr>
      <w:rFonts w:asciiTheme="minorHAnsi" w:eastAsiaTheme="minorEastAsia" w:hAnsiTheme="minorHAnsi"/>
      <w:sz w:val="22"/>
      <w:szCs w:val="22"/>
    </w:rPr>
  </w:style>
  <w:style w:type="paragraph" w:styleId="Corpotesto">
    <w:name w:val="Body Text"/>
    <w:basedOn w:val="Normale"/>
    <w:link w:val="CorpotestoCarattere"/>
    <w:rsid w:val="00D65A9F"/>
    <w:pPr>
      <w:spacing w:after="0" w:line="240" w:lineRule="auto"/>
      <w:ind w:left="0" w:right="0" w:firstLine="0"/>
    </w:pPr>
    <w:rPr>
      <w:color w:val="auto"/>
      <w:sz w:val="24"/>
      <w:szCs w:val="20"/>
    </w:rPr>
  </w:style>
  <w:style w:type="character" w:customStyle="1" w:styleId="CorpotestoCarattere">
    <w:name w:val="Corpo testo Carattere"/>
    <w:basedOn w:val="Carpredefinitoparagrafo"/>
    <w:link w:val="Corpotesto"/>
    <w:rsid w:val="00D65A9F"/>
    <w:rPr>
      <w:rFonts w:ascii="Times New Roman" w:hAnsi="Times New Roman"/>
      <w:sz w:val="24"/>
    </w:rPr>
  </w:style>
  <w:style w:type="character" w:styleId="Collegamentoipertestuale">
    <w:name w:val="Hyperlink"/>
    <w:rsid w:val="00F26383"/>
    <w:rPr>
      <w:color w:val="0000FF"/>
      <w:u w:val="single"/>
    </w:rPr>
  </w:style>
  <w:style w:type="paragraph" w:customStyle="1" w:styleId="INFRA">
    <w:name w:val="INFRA"/>
    <w:basedOn w:val="Normale"/>
    <w:rsid w:val="00BF73C1"/>
    <w:pPr>
      <w:widowControl w:val="0"/>
      <w:autoSpaceDE w:val="0"/>
      <w:autoSpaceDN w:val="0"/>
      <w:adjustRightInd w:val="0"/>
      <w:spacing w:after="0" w:line="238" w:lineRule="atLeast"/>
      <w:ind w:left="0" w:right="0" w:firstLine="340"/>
      <w:textAlignment w:val="center"/>
    </w:pPr>
    <w:rPr>
      <w:rFonts w:ascii="NewAsterLTStd" w:eastAsia="Calibri" w:hAnsi="NewAsterLTStd" w:cs="NewAsterLTStd"/>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8430">
      <w:bodyDiv w:val="1"/>
      <w:marLeft w:val="0"/>
      <w:marRight w:val="0"/>
      <w:marTop w:val="0"/>
      <w:marBottom w:val="0"/>
      <w:divBdr>
        <w:top w:val="none" w:sz="0" w:space="0" w:color="auto"/>
        <w:left w:val="none" w:sz="0" w:space="0" w:color="auto"/>
        <w:bottom w:val="none" w:sz="0" w:space="0" w:color="auto"/>
        <w:right w:val="none" w:sz="0" w:space="0" w:color="auto"/>
      </w:divBdr>
    </w:div>
    <w:div w:id="10644157">
      <w:bodyDiv w:val="1"/>
      <w:marLeft w:val="0"/>
      <w:marRight w:val="0"/>
      <w:marTop w:val="0"/>
      <w:marBottom w:val="0"/>
      <w:divBdr>
        <w:top w:val="none" w:sz="0" w:space="0" w:color="auto"/>
        <w:left w:val="none" w:sz="0" w:space="0" w:color="auto"/>
        <w:bottom w:val="none" w:sz="0" w:space="0" w:color="auto"/>
        <w:right w:val="none" w:sz="0" w:space="0" w:color="auto"/>
      </w:divBdr>
    </w:div>
    <w:div w:id="25374076">
      <w:bodyDiv w:val="1"/>
      <w:marLeft w:val="0"/>
      <w:marRight w:val="0"/>
      <w:marTop w:val="0"/>
      <w:marBottom w:val="0"/>
      <w:divBdr>
        <w:top w:val="none" w:sz="0" w:space="0" w:color="auto"/>
        <w:left w:val="none" w:sz="0" w:space="0" w:color="auto"/>
        <w:bottom w:val="none" w:sz="0" w:space="0" w:color="auto"/>
        <w:right w:val="none" w:sz="0" w:space="0" w:color="auto"/>
      </w:divBdr>
    </w:div>
    <w:div w:id="50661797">
      <w:bodyDiv w:val="1"/>
      <w:marLeft w:val="0"/>
      <w:marRight w:val="0"/>
      <w:marTop w:val="0"/>
      <w:marBottom w:val="0"/>
      <w:divBdr>
        <w:top w:val="none" w:sz="0" w:space="0" w:color="auto"/>
        <w:left w:val="none" w:sz="0" w:space="0" w:color="auto"/>
        <w:bottom w:val="none" w:sz="0" w:space="0" w:color="auto"/>
        <w:right w:val="none" w:sz="0" w:space="0" w:color="auto"/>
      </w:divBdr>
    </w:div>
    <w:div w:id="225336308">
      <w:bodyDiv w:val="1"/>
      <w:marLeft w:val="0"/>
      <w:marRight w:val="0"/>
      <w:marTop w:val="0"/>
      <w:marBottom w:val="0"/>
      <w:divBdr>
        <w:top w:val="none" w:sz="0" w:space="0" w:color="auto"/>
        <w:left w:val="none" w:sz="0" w:space="0" w:color="auto"/>
        <w:bottom w:val="none" w:sz="0" w:space="0" w:color="auto"/>
        <w:right w:val="none" w:sz="0" w:space="0" w:color="auto"/>
      </w:divBdr>
    </w:div>
    <w:div w:id="309868878">
      <w:bodyDiv w:val="1"/>
      <w:marLeft w:val="0"/>
      <w:marRight w:val="0"/>
      <w:marTop w:val="0"/>
      <w:marBottom w:val="0"/>
      <w:divBdr>
        <w:top w:val="none" w:sz="0" w:space="0" w:color="auto"/>
        <w:left w:val="none" w:sz="0" w:space="0" w:color="auto"/>
        <w:bottom w:val="none" w:sz="0" w:space="0" w:color="auto"/>
        <w:right w:val="none" w:sz="0" w:space="0" w:color="auto"/>
      </w:divBdr>
    </w:div>
    <w:div w:id="316349719">
      <w:bodyDiv w:val="1"/>
      <w:marLeft w:val="0"/>
      <w:marRight w:val="0"/>
      <w:marTop w:val="0"/>
      <w:marBottom w:val="0"/>
      <w:divBdr>
        <w:top w:val="none" w:sz="0" w:space="0" w:color="auto"/>
        <w:left w:val="none" w:sz="0" w:space="0" w:color="auto"/>
        <w:bottom w:val="none" w:sz="0" w:space="0" w:color="auto"/>
        <w:right w:val="none" w:sz="0" w:space="0" w:color="auto"/>
      </w:divBdr>
    </w:div>
    <w:div w:id="458188507">
      <w:bodyDiv w:val="1"/>
      <w:marLeft w:val="0"/>
      <w:marRight w:val="0"/>
      <w:marTop w:val="0"/>
      <w:marBottom w:val="0"/>
      <w:divBdr>
        <w:top w:val="none" w:sz="0" w:space="0" w:color="auto"/>
        <w:left w:val="none" w:sz="0" w:space="0" w:color="auto"/>
        <w:bottom w:val="none" w:sz="0" w:space="0" w:color="auto"/>
        <w:right w:val="none" w:sz="0" w:space="0" w:color="auto"/>
      </w:divBdr>
      <w:divsChild>
        <w:div w:id="889075106">
          <w:marLeft w:val="0"/>
          <w:marRight w:val="0"/>
          <w:marTop w:val="0"/>
          <w:marBottom w:val="0"/>
          <w:divBdr>
            <w:top w:val="none" w:sz="0" w:space="0" w:color="auto"/>
            <w:left w:val="none" w:sz="0" w:space="0" w:color="auto"/>
            <w:bottom w:val="none" w:sz="0" w:space="0" w:color="auto"/>
            <w:right w:val="none" w:sz="0" w:space="0" w:color="auto"/>
          </w:divBdr>
          <w:divsChild>
            <w:div w:id="553588936">
              <w:marLeft w:val="0"/>
              <w:marRight w:val="0"/>
              <w:marTop w:val="0"/>
              <w:marBottom w:val="0"/>
              <w:divBdr>
                <w:top w:val="none" w:sz="0" w:space="0" w:color="auto"/>
                <w:left w:val="none" w:sz="0" w:space="0" w:color="auto"/>
                <w:bottom w:val="none" w:sz="0" w:space="0" w:color="auto"/>
                <w:right w:val="none" w:sz="0" w:space="0" w:color="auto"/>
              </w:divBdr>
              <w:divsChild>
                <w:div w:id="1793596919">
                  <w:marLeft w:val="0"/>
                  <w:marRight w:val="0"/>
                  <w:marTop w:val="0"/>
                  <w:marBottom w:val="0"/>
                  <w:divBdr>
                    <w:top w:val="none" w:sz="0" w:space="0" w:color="auto"/>
                    <w:left w:val="none" w:sz="0" w:space="0" w:color="auto"/>
                    <w:bottom w:val="none" w:sz="0" w:space="0" w:color="auto"/>
                    <w:right w:val="none" w:sz="0" w:space="0" w:color="auto"/>
                  </w:divBdr>
                  <w:divsChild>
                    <w:div w:id="17504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095812">
      <w:bodyDiv w:val="1"/>
      <w:marLeft w:val="0"/>
      <w:marRight w:val="0"/>
      <w:marTop w:val="0"/>
      <w:marBottom w:val="0"/>
      <w:divBdr>
        <w:top w:val="none" w:sz="0" w:space="0" w:color="auto"/>
        <w:left w:val="none" w:sz="0" w:space="0" w:color="auto"/>
        <w:bottom w:val="none" w:sz="0" w:space="0" w:color="auto"/>
        <w:right w:val="none" w:sz="0" w:space="0" w:color="auto"/>
      </w:divBdr>
      <w:divsChild>
        <w:div w:id="2137723175">
          <w:marLeft w:val="0"/>
          <w:marRight w:val="0"/>
          <w:marTop w:val="0"/>
          <w:marBottom w:val="0"/>
          <w:divBdr>
            <w:top w:val="none" w:sz="0" w:space="0" w:color="auto"/>
            <w:left w:val="none" w:sz="0" w:space="0" w:color="auto"/>
            <w:bottom w:val="none" w:sz="0" w:space="0" w:color="auto"/>
            <w:right w:val="none" w:sz="0" w:space="0" w:color="auto"/>
          </w:divBdr>
          <w:divsChild>
            <w:div w:id="132063431">
              <w:marLeft w:val="0"/>
              <w:marRight w:val="0"/>
              <w:marTop w:val="0"/>
              <w:marBottom w:val="0"/>
              <w:divBdr>
                <w:top w:val="none" w:sz="0" w:space="0" w:color="auto"/>
                <w:left w:val="none" w:sz="0" w:space="0" w:color="auto"/>
                <w:bottom w:val="none" w:sz="0" w:space="0" w:color="auto"/>
                <w:right w:val="none" w:sz="0" w:space="0" w:color="auto"/>
              </w:divBdr>
              <w:divsChild>
                <w:div w:id="308830645">
                  <w:marLeft w:val="0"/>
                  <w:marRight w:val="0"/>
                  <w:marTop w:val="0"/>
                  <w:marBottom w:val="0"/>
                  <w:divBdr>
                    <w:top w:val="none" w:sz="0" w:space="0" w:color="auto"/>
                    <w:left w:val="none" w:sz="0" w:space="0" w:color="auto"/>
                    <w:bottom w:val="none" w:sz="0" w:space="0" w:color="auto"/>
                    <w:right w:val="none" w:sz="0" w:space="0" w:color="auto"/>
                  </w:divBdr>
                  <w:divsChild>
                    <w:div w:id="8052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783419">
      <w:bodyDiv w:val="1"/>
      <w:marLeft w:val="0"/>
      <w:marRight w:val="0"/>
      <w:marTop w:val="0"/>
      <w:marBottom w:val="0"/>
      <w:divBdr>
        <w:top w:val="none" w:sz="0" w:space="0" w:color="auto"/>
        <w:left w:val="none" w:sz="0" w:space="0" w:color="auto"/>
        <w:bottom w:val="none" w:sz="0" w:space="0" w:color="auto"/>
        <w:right w:val="none" w:sz="0" w:space="0" w:color="auto"/>
      </w:divBdr>
      <w:divsChild>
        <w:div w:id="1680229852">
          <w:marLeft w:val="0"/>
          <w:marRight w:val="0"/>
          <w:marTop w:val="0"/>
          <w:marBottom w:val="0"/>
          <w:divBdr>
            <w:top w:val="none" w:sz="0" w:space="0" w:color="auto"/>
            <w:left w:val="none" w:sz="0" w:space="0" w:color="auto"/>
            <w:bottom w:val="none" w:sz="0" w:space="0" w:color="auto"/>
            <w:right w:val="none" w:sz="0" w:space="0" w:color="auto"/>
          </w:divBdr>
          <w:divsChild>
            <w:div w:id="1346328378">
              <w:marLeft w:val="0"/>
              <w:marRight w:val="0"/>
              <w:marTop w:val="0"/>
              <w:marBottom w:val="0"/>
              <w:divBdr>
                <w:top w:val="none" w:sz="0" w:space="0" w:color="auto"/>
                <w:left w:val="none" w:sz="0" w:space="0" w:color="auto"/>
                <w:bottom w:val="none" w:sz="0" w:space="0" w:color="auto"/>
                <w:right w:val="none" w:sz="0" w:space="0" w:color="auto"/>
              </w:divBdr>
              <w:divsChild>
                <w:div w:id="2143377026">
                  <w:marLeft w:val="0"/>
                  <w:marRight w:val="0"/>
                  <w:marTop w:val="0"/>
                  <w:marBottom w:val="0"/>
                  <w:divBdr>
                    <w:top w:val="none" w:sz="0" w:space="0" w:color="auto"/>
                    <w:left w:val="none" w:sz="0" w:space="0" w:color="auto"/>
                    <w:bottom w:val="none" w:sz="0" w:space="0" w:color="auto"/>
                    <w:right w:val="none" w:sz="0" w:space="0" w:color="auto"/>
                  </w:divBdr>
                  <w:divsChild>
                    <w:div w:id="952131067">
                      <w:marLeft w:val="0"/>
                      <w:marRight w:val="0"/>
                      <w:marTop w:val="0"/>
                      <w:marBottom w:val="0"/>
                      <w:divBdr>
                        <w:top w:val="none" w:sz="0" w:space="0" w:color="auto"/>
                        <w:left w:val="none" w:sz="0" w:space="0" w:color="auto"/>
                        <w:bottom w:val="none" w:sz="0" w:space="0" w:color="auto"/>
                        <w:right w:val="none" w:sz="0" w:space="0" w:color="auto"/>
                      </w:divBdr>
                      <w:divsChild>
                        <w:div w:id="855264703">
                          <w:marLeft w:val="0"/>
                          <w:marRight w:val="0"/>
                          <w:marTop w:val="0"/>
                          <w:marBottom w:val="0"/>
                          <w:divBdr>
                            <w:top w:val="none" w:sz="0" w:space="0" w:color="auto"/>
                            <w:left w:val="none" w:sz="0" w:space="0" w:color="auto"/>
                            <w:bottom w:val="none" w:sz="0" w:space="0" w:color="auto"/>
                            <w:right w:val="none" w:sz="0" w:space="0" w:color="auto"/>
                          </w:divBdr>
                          <w:divsChild>
                            <w:div w:id="1625648147">
                              <w:marLeft w:val="0"/>
                              <w:marRight w:val="0"/>
                              <w:marTop w:val="0"/>
                              <w:marBottom w:val="0"/>
                              <w:divBdr>
                                <w:top w:val="none" w:sz="0" w:space="0" w:color="auto"/>
                                <w:left w:val="single" w:sz="6" w:space="0" w:color="E5E3E3"/>
                                <w:bottom w:val="none" w:sz="0" w:space="0" w:color="auto"/>
                                <w:right w:val="none" w:sz="0" w:space="0" w:color="auto"/>
                              </w:divBdr>
                              <w:divsChild>
                                <w:div w:id="311376475">
                                  <w:marLeft w:val="0"/>
                                  <w:marRight w:val="0"/>
                                  <w:marTop w:val="0"/>
                                  <w:marBottom w:val="0"/>
                                  <w:divBdr>
                                    <w:top w:val="none" w:sz="0" w:space="0" w:color="auto"/>
                                    <w:left w:val="none" w:sz="0" w:space="0" w:color="auto"/>
                                    <w:bottom w:val="none" w:sz="0" w:space="0" w:color="auto"/>
                                    <w:right w:val="none" w:sz="0" w:space="0" w:color="auto"/>
                                  </w:divBdr>
                                  <w:divsChild>
                                    <w:div w:id="1575118435">
                                      <w:marLeft w:val="0"/>
                                      <w:marRight w:val="0"/>
                                      <w:marTop w:val="0"/>
                                      <w:marBottom w:val="0"/>
                                      <w:divBdr>
                                        <w:top w:val="none" w:sz="0" w:space="0" w:color="auto"/>
                                        <w:left w:val="none" w:sz="0" w:space="0" w:color="auto"/>
                                        <w:bottom w:val="none" w:sz="0" w:space="0" w:color="auto"/>
                                        <w:right w:val="none" w:sz="0" w:space="0" w:color="auto"/>
                                      </w:divBdr>
                                      <w:divsChild>
                                        <w:div w:id="1571573094">
                                          <w:marLeft w:val="0"/>
                                          <w:marRight w:val="0"/>
                                          <w:marTop w:val="0"/>
                                          <w:marBottom w:val="0"/>
                                          <w:divBdr>
                                            <w:top w:val="none" w:sz="0" w:space="0" w:color="auto"/>
                                            <w:left w:val="none" w:sz="0" w:space="0" w:color="auto"/>
                                            <w:bottom w:val="none" w:sz="0" w:space="0" w:color="auto"/>
                                            <w:right w:val="none" w:sz="0" w:space="0" w:color="auto"/>
                                          </w:divBdr>
                                          <w:divsChild>
                                            <w:div w:id="1862740857">
                                              <w:marLeft w:val="0"/>
                                              <w:marRight w:val="0"/>
                                              <w:marTop w:val="0"/>
                                              <w:marBottom w:val="0"/>
                                              <w:divBdr>
                                                <w:top w:val="none" w:sz="0" w:space="0" w:color="auto"/>
                                                <w:left w:val="none" w:sz="0" w:space="0" w:color="auto"/>
                                                <w:bottom w:val="none" w:sz="0" w:space="0" w:color="auto"/>
                                                <w:right w:val="none" w:sz="0" w:space="0" w:color="auto"/>
                                              </w:divBdr>
                                              <w:divsChild>
                                                <w:div w:id="1393037159">
                                                  <w:marLeft w:val="0"/>
                                                  <w:marRight w:val="0"/>
                                                  <w:marTop w:val="0"/>
                                                  <w:marBottom w:val="0"/>
                                                  <w:divBdr>
                                                    <w:top w:val="none" w:sz="0" w:space="0" w:color="auto"/>
                                                    <w:left w:val="none" w:sz="0" w:space="0" w:color="auto"/>
                                                    <w:bottom w:val="none" w:sz="0" w:space="0" w:color="auto"/>
                                                    <w:right w:val="none" w:sz="0" w:space="0" w:color="auto"/>
                                                  </w:divBdr>
                                                  <w:divsChild>
                                                    <w:div w:id="734621165">
                                                      <w:marLeft w:val="0"/>
                                                      <w:marRight w:val="0"/>
                                                      <w:marTop w:val="0"/>
                                                      <w:marBottom w:val="0"/>
                                                      <w:divBdr>
                                                        <w:top w:val="none" w:sz="0" w:space="0" w:color="auto"/>
                                                        <w:left w:val="none" w:sz="0" w:space="0" w:color="auto"/>
                                                        <w:bottom w:val="none" w:sz="0" w:space="0" w:color="auto"/>
                                                        <w:right w:val="none" w:sz="0" w:space="0" w:color="auto"/>
                                                      </w:divBdr>
                                                      <w:divsChild>
                                                        <w:div w:id="287442358">
                                                          <w:marLeft w:val="480"/>
                                                          <w:marRight w:val="0"/>
                                                          <w:marTop w:val="0"/>
                                                          <w:marBottom w:val="0"/>
                                                          <w:divBdr>
                                                            <w:top w:val="none" w:sz="0" w:space="0" w:color="auto"/>
                                                            <w:left w:val="none" w:sz="0" w:space="0" w:color="auto"/>
                                                            <w:bottom w:val="none" w:sz="0" w:space="0" w:color="auto"/>
                                                            <w:right w:val="none" w:sz="0" w:space="0" w:color="auto"/>
                                                          </w:divBdr>
                                                          <w:divsChild>
                                                            <w:div w:id="343827133">
                                                              <w:marLeft w:val="0"/>
                                                              <w:marRight w:val="0"/>
                                                              <w:marTop w:val="0"/>
                                                              <w:marBottom w:val="0"/>
                                                              <w:divBdr>
                                                                <w:top w:val="none" w:sz="0" w:space="0" w:color="auto"/>
                                                                <w:left w:val="none" w:sz="0" w:space="0" w:color="auto"/>
                                                                <w:bottom w:val="none" w:sz="0" w:space="0" w:color="auto"/>
                                                                <w:right w:val="none" w:sz="0" w:space="0" w:color="auto"/>
                                                              </w:divBdr>
                                                              <w:divsChild>
                                                                <w:div w:id="1404915508">
                                                                  <w:marLeft w:val="0"/>
                                                                  <w:marRight w:val="0"/>
                                                                  <w:marTop w:val="0"/>
                                                                  <w:marBottom w:val="0"/>
                                                                  <w:divBdr>
                                                                    <w:top w:val="none" w:sz="0" w:space="0" w:color="auto"/>
                                                                    <w:left w:val="none" w:sz="0" w:space="0" w:color="auto"/>
                                                                    <w:bottom w:val="none" w:sz="0" w:space="0" w:color="auto"/>
                                                                    <w:right w:val="none" w:sz="0" w:space="0" w:color="auto"/>
                                                                  </w:divBdr>
                                                                  <w:divsChild>
                                                                    <w:div w:id="740177776">
                                                                      <w:marLeft w:val="0"/>
                                                                      <w:marRight w:val="0"/>
                                                                      <w:marTop w:val="0"/>
                                                                      <w:marBottom w:val="0"/>
                                                                      <w:divBdr>
                                                                        <w:top w:val="none" w:sz="0" w:space="0" w:color="auto"/>
                                                                        <w:left w:val="none" w:sz="0" w:space="0" w:color="auto"/>
                                                                        <w:bottom w:val="none" w:sz="0" w:space="0" w:color="auto"/>
                                                                        <w:right w:val="none" w:sz="0" w:space="0" w:color="auto"/>
                                                                      </w:divBdr>
                                                                      <w:divsChild>
                                                                        <w:div w:id="630788245">
                                                                          <w:marLeft w:val="0"/>
                                                                          <w:marRight w:val="0"/>
                                                                          <w:marTop w:val="0"/>
                                                                          <w:marBottom w:val="0"/>
                                                                          <w:divBdr>
                                                                            <w:top w:val="none" w:sz="0" w:space="0" w:color="auto"/>
                                                                            <w:left w:val="none" w:sz="0" w:space="0" w:color="auto"/>
                                                                            <w:bottom w:val="none" w:sz="0" w:space="0" w:color="auto"/>
                                                                            <w:right w:val="none" w:sz="0" w:space="0" w:color="auto"/>
                                                                          </w:divBdr>
                                                                          <w:divsChild>
                                                                            <w:div w:id="1882281904">
                                                                              <w:marLeft w:val="0"/>
                                                                              <w:marRight w:val="0"/>
                                                                              <w:marTop w:val="0"/>
                                                                              <w:marBottom w:val="0"/>
                                                                              <w:divBdr>
                                                                                <w:top w:val="none" w:sz="0" w:space="0" w:color="auto"/>
                                                                                <w:left w:val="none" w:sz="0" w:space="0" w:color="auto"/>
                                                                                <w:bottom w:val="none" w:sz="0" w:space="0" w:color="auto"/>
                                                                                <w:right w:val="none" w:sz="0" w:space="0" w:color="auto"/>
                                                                              </w:divBdr>
                                                                              <w:divsChild>
                                                                                <w:div w:id="560022359">
                                                                                  <w:marLeft w:val="0"/>
                                                                                  <w:marRight w:val="0"/>
                                                                                  <w:marTop w:val="0"/>
                                                                                  <w:marBottom w:val="0"/>
                                                                                  <w:divBdr>
                                                                                    <w:top w:val="none" w:sz="0" w:space="0" w:color="auto"/>
                                                                                    <w:left w:val="none" w:sz="0" w:space="0" w:color="auto"/>
                                                                                    <w:bottom w:val="single" w:sz="6" w:space="23" w:color="auto"/>
                                                                                    <w:right w:val="none" w:sz="0" w:space="0" w:color="auto"/>
                                                                                  </w:divBdr>
                                                                                  <w:divsChild>
                                                                                    <w:div w:id="1510874365">
                                                                                      <w:marLeft w:val="0"/>
                                                                                      <w:marRight w:val="0"/>
                                                                                      <w:marTop w:val="0"/>
                                                                                      <w:marBottom w:val="0"/>
                                                                                      <w:divBdr>
                                                                                        <w:top w:val="none" w:sz="0" w:space="0" w:color="auto"/>
                                                                                        <w:left w:val="none" w:sz="0" w:space="0" w:color="auto"/>
                                                                                        <w:bottom w:val="none" w:sz="0" w:space="0" w:color="auto"/>
                                                                                        <w:right w:val="none" w:sz="0" w:space="0" w:color="auto"/>
                                                                                      </w:divBdr>
                                                                                      <w:divsChild>
                                                                                        <w:div w:id="1475873031">
                                                                                          <w:marLeft w:val="0"/>
                                                                                          <w:marRight w:val="0"/>
                                                                                          <w:marTop w:val="0"/>
                                                                                          <w:marBottom w:val="0"/>
                                                                                          <w:divBdr>
                                                                                            <w:top w:val="none" w:sz="0" w:space="0" w:color="auto"/>
                                                                                            <w:left w:val="none" w:sz="0" w:space="0" w:color="auto"/>
                                                                                            <w:bottom w:val="none" w:sz="0" w:space="0" w:color="auto"/>
                                                                                            <w:right w:val="none" w:sz="0" w:space="0" w:color="auto"/>
                                                                                          </w:divBdr>
                                                                                          <w:divsChild>
                                                                                            <w:div w:id="979532747">
                                                                                              <w:marLeft w:val="0"/>
                                                                                              <w:marRight w:val="0"/>
                                                                                              <w:marTop w:val="0"/>
                                                                                              <w:marBottom w:val="0"/>
                                                                                              <w:divBdr>
                                                                                                <w:top w:val="none" w:sz="0" w:space="0" w:color="auto"/>
                                                                                                <w:left w:val="none" w:sz="0" w:space="0" w:color="auto"/>
                                                                                                <w:bottom w:val="none" w:sz="0" w:space="0" w:color="auto"/>
                                                                                                <w:right w:val="none" w:sz="0" w:space="0" w:color="auto"/>
                                                                                              </w:divBdr>
                                                                                              <w:divsChild>
                                                                                                <w:div w:id="1834567336">
                                                                                                  <w:marLeft w:val="0"/>
                                                                                                  <w:marRight w:val="0"/>
                                                                                                  <w:marTop w:val="0"/>
                                                                                                  <w:marBottom w:val="0"/>
                                                                                                  <w:divBdr>
                                                                                                    <w:top w:val="none" w:sz="0" w:space="0" w:color="auto"/>
                                                                                                    <w:left w:val="none" w:sz="0" w:space="0" w:color="auto"/>
                                                                                                    <w:bottom w:val="none" w:sz="0" w:space="0" w:color="auto"/>
                                                                                                    <w:right w:val="none" w:sz="0" w:space="0" w:color="auto"/>
                                                                                                  </w:divBdr>
                                                                                                  <w:divsChild>
                                                                                                    <w:div w:id="5525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336997">
      <w:bodyDiv w:val="1"/>
      <w:marLeft w:val="0"/>
      <w:marRight w:val="0"/>
      <w:marTop w:val="0"/>
      <w:marBottom w:val="0"/>
      <w:divBdr>
        <w:top w:val="none" w:sz="0" w:space="0" w:color="auto"/>
        <w:left w:val="none" w:sz="0" w:space="0" w:color="auto"/>
        <w:bottom w:val="none" w:sz="0" w:space="0" w:color="auto"/>
        <w:right w:val="none" w:sz="0" w:space="0" w:color="auto"/>
      </w:divBdr>
    </w:div>
    <w:div w:id="698313415">
      <w:bodyDiv w:val="1"/>
      <w:marLeft w:val="0"/>
      <w:marRight w:val="0"/>
      <w:marTop w:val="0"/>
      <w:marBottom w:val="0"/>
      <w:divBdr>
        <w:top w:val="none" w:sz="0" w:space="0" w:color="auto"/>
        <w:left w:val="none" w:sz="0" w:space="0" w:color="auto"/>
        <w:bottom w:val="none" w:sz="0" w:space="0" w:color="auto"/>
        <w:right w:val="none" w:sz="0" w:space="0" w:color="auto"/>
      </w:divBdr>
    </w:div>
    <w:div w:id="704907181">
      <w:bodyDiv w:val="1"/>
      <w:marLeft w:val="0"/>
      <w:marRight w:val="0"/>
      <w:marTop w:val="0"/>
      <w:marBottom w:val="0"/>
      <w:divBdr>
        <w:top w:val="none" w:sz="0" w:space="0" w:color="auto"/>
        <w:left w:val="none" w:sz="0" w:space="0" w:color="auto"/>
        <w:bottom w:val="none" w:sz="0" w:space="0" w:color="auto"/>
        <w:right w:val="none" w:sz="0" w:space="0" w:color="auto"/>
      </w:divBdr>
      <w:divsChild>
        <w:div w:id="1864510277">
          <w:marLeft w:val="0"/>
          <w:marRight w:val="0"/>
          <w:marTop w:val="0"/>
          <w:marBottom w:val="0"/>
          <w:divBdr>
            <w:top w:val="none" w:sz="0" w:space="0" w:color="auto"/>
            <w:left w:val="none" w:sz="0" w:space="0" w:color="auto"/>
            <w:bottom w:val="none" w:sz="0" w:space="0" w:color="auto"/>
            <w:right w:val="none" w:sz="0" w:space="0" w:color="auto"/>
          </w:divBdr>
        </w:div>
        <w:div w:id="2023627473">
          <w:marLeft w:val="0"/>
          <w:marRight w:val="0"/>
          <w:marTop w:val="0"/>
          <w:marBottom w:val="0"/>
          <w:divBdr>
            <w:top w:val="none" w:sz="0" w:space="0" w:color="auto"/>
            <w:left w:val="none" w:sz="0" w:space="0" w:color="auto"/>
            <w:bottom w:val="none" w:sz="0" w:space="0" w:color="auto"/>
            <w:right w:val="none" w:sz="0" w:space="0" w:color="auto"/>
          </w:divBdr>
        </w:div>
        <w:div w:id="1387144966">
          <w:marLeft w:val="0"/>
          <w:marRight w:val="0"/>
          <w:marTop w:val="0"/>
          <w:marBottom w:val="0"/>
          <w:divBdr>
            <w:top w:val="none" w:sz="0" w:space="0" w:color="auto"/>
            <w:left w:val="none" w:sz="0" w:space="0" w:color="auto"/>
            <w:bottom w:val="none" w:sz="0" w:space="0" w:color="auto"/>
            <w:right w:val="none" w:sz="0" w:space="0" w:color="auto"/>
          </w:divBdr>
        </w:div>
      </w:divsChild>
    </w:div>
    <w:div w:id="720321301">
      <w:bodyDiv w:val="1"/>
      <w:marLeft w:val="0"/>
      <w:marRight w:val="0"/>
      <w:marTop w:val="0"/>
      <w:marBottom w:val="0"/>
      <w:divBdr>
        <w:top w:val="none" w:sz="0" w:space="0" w:color="auto"/>
        <w:left w:val="none" w:sz="0" w:space="0" w:color="auto"/>
        <w:bottom w:val="none" w:sz="0" w:space="0" w:color="auto"/>
        <w:right w:val="none" w:sz="0" w:space="0" w:color="auto"/>
      </w:divBdr>
    </w:div>
    <w:div w:id="816217971">
      <w:bodyDiv w:val="1"/>
      <w:marLeft w:val="0"/>
      <w:marRight w:val="0"/>
      <w:marTop w:val="0"/>
      <w:marBottom w:val="0"/>
      <w:divBdr>
        <w:top w:val="none" w:sz="0" w:space="0" w:color="auto"/>
        <w:left w:val="none" w:sz="0" w:space="0" w:color="auto"/>
        <w:bottom w:val="none" w:sz="0" w:space="0" w:color="auto"/>
        <w:right w:val="none" w:sz="0" w:space="0" w:color="auto"/>
      </w:divBdr>
    </w:div>
    <w:div w:id="941107891">
      <w:bodyDiv w:val="1"/>
      <w:marLeft w:val="0"/>
      <w:marRight w:val="0"/>
      <w:marTop w:val="0"/>
      <w:marBottom w:val="0"/>
      <w:divBdr>
        <w:top w:val="none" w:sz="0" w:space="0" w:color="auto"/>
        <w:left w:val="none" w:sz="0" w:space="0" w:color="auto"/>
        <w:bottom w:val="none" w:sz="0" w:space="0" w:color="auto"/>
        <w:right w:val="none" w:sz="0" w:space="0" w:color="auto"/>
      </w:divBdr>
    </w:div>
    <w:div w:id="1230262034">
      <w:bodyDiv w:val="1"/>
      <w:marLeft w:val="0"/>
      <w:marRight w:val="0"/>
      <w:marTop w:val="0"/>
      <w:marBottom w:val="0"/>
      <w:divBdr>
        <w:top w:val="none" w:sz="0" w:space="0" w:color="auto"/>
        <w:left w:val="none" w:sz="0" w:space="0" w:color="auto"/>
        <w:bottom w:val="none" w:sz="0" w:space="0" w:color="auto"/>
        <w:right w:val="none" w:sz="0" w:space="0" w:color="auto"/>
      </w:divBdr>
    </w:div>
    <w:div w:id="1308515878">
      <w:bodyDiv w:val="1"/>
      <w:marLeft w:val="0"/>
      <w:marRight w:val="0"/>
      <w:marTop w:val="0"/>
      <w:marBottom w:val="0"/>
      <w:divBdr>
        <w:top w:val="none" w:sz="0" w:space="0" w:color="auto"/>
        <w:left w:val="none" w:sz="0" w:space="0" w:color="auto"/>
        <w:bottom w:val="none" w:sz="0" w:space="0" w:color="auto"/>
        <w:right w:val="none" w:sz="0" w:space="0" w:color="auto"/>
      </w:divBdr>
    </w:div>
    <w:div w:id="1393964552">
      <w:bodyDiv w:val="1"/>
      <w:marLeft w:val="0"/>
      <w:marRight w:val="0"/>
      <w:marTop w:val="0"/>
      <w:marBottom w:val="0"/>
      <w:divBdr>
        <w:top w:val="none" w:sz="0" w:space="0" w:color="auto"/>
        <w:left w:val="none" w:sz="0" w:space="0" w:color="auto"/>
        <w:bottom w:val="none" w:sz="0" w:space="0" w:color="auto"/>
        <w:right w:val="none" w:sz="0" w:space="0" w:color="auto"/>
      </w:divBdr>
    </w:div>
    <w:div w:id="1403988380">
      <w:bodyDiv w:val="1"/>
      <w:marLeft w:val="0"/>
      <w:marRight w:val="0"/>
      <w:marTop w:val="0"/>
      <w:marBottom w:val="0"/>
      <w:divBdr>
        <w:top w:val="none" w:sz="0" w:space="0" w:color="auto"/>
        <w:left w:val="none" w:sz="0" w:space="0" w:color="auto"/>
        <w:bottom w:val="none" w:sz="0" w:space="0" w:color="auto"/>
        <w:right w:val="none" w:sz="0" w:space="0" w:color="auto"/>
      </w:divBdr>
    </w:div>
    <w:div w:id="1425540986">
      <w:bodyDiv w:val="1"/>
      <w:marLeft w:val="0"/>
      <w:marRight w:val="0"/>
      <w:marTop w:val="0"/>
      <w:marBottom w:val="0"/>
      <w:divBdr>
        <w:top w:val="none" w:sz="0" w:space="0" w:color="auto"/>
        <w:left w:val="none" w:sz="0" w:space="0" w:color="auto"/>
        <w:bottom w:val="none" w:sz="0" w:space="0" w:color="auto"/>
        <w:right w:val="none" w:sz="0" w:space="0" w:color="auto"/>
      </w:divBdr>
    </w:div>
    <w:div w:id="1448232048">
      <w:bodyDiv w:val="1"/>
      <w:marLeft w:val="0"/>
      <w:marRight w:val="0"/>
      <w:marTop w:val="0"/>
      <w:marBottom w:val="0"/>
      <w:divBdr>
        <w:top w:val="none" w:sz="0" w:space="0" w:color="auto"/>
        <w:left w:val="none" w:sz="0" w:space="0" w:color="auto"/>
        <w:bottom w:val="none" w:sz="0" w:space="0" w:color="auto"/>
        <w:right w:val="none" w:sz="0" w:space="0" w:color="auto"/>
      </w:divBdr>
    </w:div>
    <w:div w:id="1656302732">
      <w:bodyDiv w:val="1"/>
      <w:marLeft w:val="0"/>
      <w:marRight w:val="0"/>
      <w:marTop w:val="0"/>
      <w:marBottom w:val="0"/>
      <w:divBdr>
        <w:top w:val="none" w:sz="0" w:space="0" w:color="auto"/>
        <w:left w:val="none" w:sz="0" w:space="0" w:color="auto"/>
        <w:bottom w:val="none" w:sz="0" w:space="0" w:color="auto"/>
        <w:right w:val="none" w:sz="0" w:space="0" w:color="auto"/>
      </w:divBdr>
    </w:div>
    <w:div w:id="1658924071">
      <w:bodyDiv w:val="1"/>
      <w:marLeft w:val="0"/>
      <w:marRight w:val="0"/>
      <w:marTop w:val="0"/>
      <w:marBottom w:val="0"/>
      <w:divBdr>
        <w:top w:val="none" w:sz="0" w:space="0" w:color="auto"/>
        <w:left w:val="none" w:sz="0" w:space="0" w:color="auto"/>
        <w:bottom w:val="none" w:sz="0" w:space="0" w:color="auto"/>
        <w:right w:val="none" w:sz="0" w:space="0" w:color="auto"/>
      </w:divBdr>
      <w:divsChild>
        <w:div w:id="913124324">
          <w:marLeft w:val="0"/>
          <w:marRight w:val="0"/>
          <w:marTop w:val="0"/>
          <w:marBottom w:val="0"/>
          <w:divBdr>
            <w:top w:val="none" w:sz="0" w:space="0" w:color="auto"/>
            <w:left w:val="none" w:sz="0" w:space="0" w:color="auto"/>
            <w:bottom w:val="none" w:sz="0" w:space="0" w:color="auto"/>
            <w:right w:val="none" w:sz="0" w:space="0" w:color="auto"/>
          </w:divBdr>
          <w:divsChild>
            <w:div w:id="1121536687">
              <w:marLeft w:val="0"/>
              <w:marRight w:val="0"/>
              <w:marTop w:val="0"/>
              <w:marBottom w:val="0"/>
              <w:divBdr>
                <w:top w:val="none" w:sz="0" w:space="0" w:color="auto"/>
                <w:left w:val="none" w:sz="0" w:space="0" w:color="auto"/>
                <w:bottom w:val="none" w:sz="0" w:space="0" w:color="auto"/>
                <w:right w:val="none" w:sz="0" w:space="0" w:color="auto"/>
              </w:divBdr>
              <w:divsChild>
                <w:div w:id="1274627372">
                  <w:marLeft w:val="0"/>
                  <w:marRight w:val="0"/>
                  <w:marTop w:val="0"/>
                  <w:marBottom w:val="0"/>
                  <w:divBdr>
                    <w:top w:val="none" w:sz="0" w:space="0" w:color="auto"/>
                    <w:left w:val="none" w:sz="0" w:space="0" w:color="auto"/>
                    <w:bottom w:val="none" w:sz="0" w:space="0" w:color="auto"/>
                    <w:right w:val="none" w:sz="0" w:space="0" w:color="auto"/>
                  </w:divBdr>
                  <w:divsChild>
                    <w:div w:id="14906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960704">
      <w:bodyDiv w:val="1"/>
      <w:marLeft w:val="0"/>
      <w:marRight w:val="0"/>
      <w:marTop w:val="0"/>
      <w:marBottom w:val="0"/>
      <w:divBdr>
        <w:top w:val="none" w:sz="0" w:space="0" w:color="auto"/>
        <w:left w:val="none" w:sz="0" w:space="0" w:color="auto"/>
        <w:bottom w:val="none" w:sz="0" w:space="0" w:color="auto"/>
        <w:right w:val="none" w:sz="0" w:space="0" w:color="auto"/>
      </w:divBdr>
    </w:div>
    <w:div w:id="1878547724">
      <w:bodyDiv w:val="1"/>
      <w:marLeft w:val="0"/>
      <w:marRight w:val="0"/>
      <w:marTop w:val="0"/>
      <w:marBottom w:val="0"/>
      <w:divBdr>
        <w:top w:val="none" w:sz="0" w:space="0" w:color="auto"/>
        <w:left w:val="none" w:sz="0" w:space="0" w:color="auto"/>
        <w:bottom w:val="none" w:sz="0" w:space="0" w:color="auto"/>
        <w:right w:val="none" w:sz="0" w:space="0" w:color="auto"/>
      </w:divBdr>
    </w:div>
    <w:div w:id="1893424189">
      <w:bodyDiv w:val="1"/>
      <w:marLeft w:val="0"/>
      <w:marRight w:val="0"/>
      <w:marTop w:val="0"/>
      <w:marBottom w:val="0"/>
      <w:divBdr>
        <w:top w:val="none" w:sz="0" w:space="0" w:color="auto"/>
        <w:left w:val="none" w:sz="0" w:space="0" w:color="auto"/>
        <w:bottom w:val="none" w:sz="0" w:space="0" w:color="auto"/>
        <w:right w:val="none" w:sz="0" w:space="0" w:color="auto"/>
      </w:divBdr>
    </w:div>
    <w:div w:id="1952322672">
      <w:bodyDiv w:val="1"/>
      <w:marLeft w:val="0"/>
      <w:marRight w:val="0"/>
      <w:marTop w:val="0"/>
      <w:marBottom w:val="0"/>
      <w:divBdr>
        <w:top w:val="none" w:sz="0" w:space="0" w:color="auto"/>
        <w:left w:val="none" w:sz="0" w:space="0" w:color="auto"/>
        <w:bottom w:val="none" w:sz="0" w:space="0" w:color="auto"/>
        <w:right w:val="none" w:sz="0" w:space="0" w:color="auto"/>
      </w:divBdr>
      <w:divsChild>
        <w:div w:id="1580138916">
          <w:marLeft w:val="0"/>
          <w:marRight w:val="0"/>
          <w:marTop w:val="0"/>
          <w:marBottom w:val="0"/>
          <w:divBdr>
            <w:top w:val="none" w:sz="0" w:space="0" w:color="auto"/>
            <w:left w:val="none" w:sz="0" w:space="0" w:color="auto"/>
            <w:bottom w:val="none" w:sz="0" w:space="0" w:color="auto"/>
            <w:right w:val="none" w:sz="0" w:space="0" w:color="auto"/>
          </w:divBdr>
          <w:divsChild>
            <w:div w:id="1533608939">
              <w:marLeft w:val="0"/>
              <w:marRight w:val="0"/>
              <w:marTop w:val="0"/>
              <w:marBottom w:val="0"/>
              <w:divBdr>
                <w:top w:val="none" w:sz="0" w:space="0" w:color="auto"/>
                <w:left w:val="none" w:sz="0" w:space="0" w:color="auto"/>
                <w:bottom w:val="none" w:sz="0" w:space="0" w:color="auto"/>
                <w:right w:val="none" w:sz="0" w:space="0" w:color="auto"/>
              </w:divBdr>
              <w:divsChild>
                <w:div w:id="880482141">
                  <w:marLeft w:val="0"/>
                  <w:marRight w:val="0"/>
                  <w:marTop w:val="0"/>
                  <w:marBottom w:val="0"/>
                  <w:divBdr>
                    <w:top w:val="none" w:sz="0" w:space="0" w:color="auto"/>
                    <w:left w:val="none" w:sz="0" w:space="0" w:color="auto"/>
                    <w:bottom w:val="none" w:sz="0" w:space="0" w:color="auto"/>
                    <w:right w:val="none" w:sz="0" w:space="0" w:color="auto"/>
                  </w:divBdr>
                  <w:divsChild>
                    <w:div w:id="180350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11256">
      <w:bodyDiv w:val="1"/>
      <w:marLeft w:val="0"/>
      <w:marRight w:val="0"/>
      <w:marTop w:val="0"/>
      <w:marBottom w:val="0"/>
      <w:divBdr>
        <w:top w:val="none" w:sz="0" w:space="0" w:color="auto"/>
        <w:left w:val="none" w:sz="0" w:space="0" w:color="auto"/>
        <w:bottom w:val="none" w:sz="0" w:space="0" w:color="auto"/>
        <w:right w:val="none" w:sz="0" w:space="0" w:color="auto"/>
      </w:divBdr>
      <w:divsChild>
        <w:div w:id="682977350">
          <w:marLeft w:val="0"/>
          <w:marRight w:val="0"/>
          <w:marTop w:val="0"/>
          <w:marBottom w:val="0"/>
          <w:divBdr>
            <w:top w:val="none" w:sz="0" w:space="0" w:color="auto"/>
            <w:left w:val="none" w:sz="0" w:space="0" w:color="auto"/>
            <w:bottom w:val="none" w:sz="0" w:space="0" w:color="auto"/>
            <w:right w:val="none" w:sz="0" w:space="0" w:color="auto"/>
          </w:divBdr>
          <w:divsChild>
            <w:div w:id="1799638710">
              <w:marLeft w:val="0"/>
              <w:marRight w:val="0"/>
              <w:marTop w:val="0"/>
              <w:marBottom w:val="0"/>
              <w:divBdr>
                <w:top w:val="none" w:sz="0" w:space="0" w:color="auto"/>
                <w:left w:val="none" w:sz="0" w:space="0" w:color="auto"/>
                <w:bottom w:val="none" w:sz="0" w:space="0" w:color="auto"/>
                <w:right w:val="none" w:sz="0" w:space="0" w:color="auto"/>
              </w:divBdr>
              <w:divsChild>
                <w:div w:id="1241674432">
                  <w:marLeft w:val="0"/>
                  <w:marRight w:val="0"/>
                  <w:marTop w:val="0"/>
                  <w:marBottom w:val="0"/>
                  <w:divBdr>
                    <w:top w:val="none" w:sz="0" w:space="0" w:color="auto"/>
                    <w:left w:val="none" w:sz="0" w:space="0" w:color="auto"/>
                    <w:bottom w:val="none" w:sz="0" w:space="0" w:color="auto"/>
                    <w:right w:val="none" w:sz="0" w:space="0" w:color="auto"/>
                  </w:divBdr>
                  <w:divsChild>
                    <w:div w:id="378090228">
                      <w:marLeft w:val="0"/>
                      <w:marRight w:val="0"/>
                      <w:marTop w:val="0"/>
                      <w:marBottom w:val="0"/>
                      <w:divBdr>
                        <w:top w:val="none" w:sz="0" w:space="0" w:color="auto"/>
                        <w:left w:val="none" w:sz="0" w:space="0" w:color="auto"/>
                        <w:bottom w:val="none" w:sz="0" w:space="0" w:color="auto"/>
                        <w:right w:val="none" w:sz="0" w:space="0" w:color="auto"/>
                      </w:divBdr>
                      <w:divsChild>
                        <w:div w:id="80639719">
                          <w:marLeft w:val="0"/>
                          <w:marRight w:val="0"/>
                          <w:marTop w:val="0"/>
                          <w:marBottom w:val="0"/>
                          <w:divBdr>
                            <w:top w:val="none" w:sz="0" w:space="0" w:color="auto"/>
                            <w:left w:val="none" w:sz="0" w:space="0" w:color="auto"/>
                            <w:bottom w:val="none" w:sz="0" w:space="0" w:color="auto"/>
                            <w:right w:val="none" w:sz="0" w:space="0" w:color="auto"/>
                          </w:divBdr>
                          <w:divsChild>
                            <w:div w:id="165485610">
                              <w:marLeft w:val="0"/>
                              <w:marRight w:val="0"/>
                              <w:marTop w:val="0"/>
                              <w:marBottom w:val="0"/>
                              <w:divBdr>
                                <w:top w:val="none" w:sz="0" w:space="0" w:color="auto"/>
                                <w:left w:val="none" w:sz="0" w:space="0" w:color="auto"/>
                                <w:bottom w:val="none" w:sz="0" w:space="0" w:color="auto"/>
                                <w:right w:val="none" w:sz="0" w:space="0" w:color="auto"/>
                              </w:divBdr>
                              <w:divsChild>
                                <w:div w:id="1972634244">
                                  <w:marLeft w:val="0"/>
                                  <w:marRight w:val="0"/>
                                  <w:marTop w:val="0"/>
                                  <w:marBottom w:val="0"/>
                                  <w:divBdr>
                                    <w:top w:val="none" w:sz="0" w:space="0" w:color="auto"/>
                                    <w:left w:val="none" w:sz="0" w:space="0" w:color="auto"/>
                                    <w:bottom w:val="none" w:sz="0" w:space="0" w:color="auto"/>
                                    <w:right w:val="none" w:sz="0" w:space="0" w:color="auto"/>
                                  </w:divBdr>
                                  <w:divsChild>
                                    <w:div w:id="1827821911">
                                      <w:marLeft w:val="0"/>
                                      <w:marRight w:val="0"/>
                                      <w:marTop w:val="0"/>
                                      <w:marBottom w:val="0"/>
                                      <w:divBdr>
                                        <w:top w:val="none" w:sz="0" w:space="0" w:color="auto"/>
                                        <w:left w:val="none" w:sz="0" w:space="0" w:color="auto"/>
                                        <w:bottom w:val="none" w:sz="0" w:space="0" w:color="auto"/>
                                        <w:right w:val="none" w:sz="0" w:space="0" w:color="auto"/>
                                      </w:divBdr>
                                      <w:divsChild>
                                        <w:div w:id="1770731426">
                                          <w:marLeft w:val="0"/>
                                          <w:marRight w:val="0"/>
                                          <w:marTop w:val="0"/>
                                          <w:marBottom w:val="0"/>
                                          <w:divBdr>
                                            <w:top w:val="none" w:sz="0" w:space="0" w:color="auto"/>
                                            <w:left w:val="none" w:sz="0" w:space="0" w:color="auto"/>
                                            <w:bottom w:val="none" w:sz="0" w:space="0" w:color="auto"/>
                                            <w:right w:val="none" w:sz="0" w:space="0" w:color="auto"/>
                                          </w:divBdr>
                                          <w:divsChild>
                                            <w:div w:id="1956211058">
                                              <w:marLeft w:val="0"/>
                                              <w:marRight w:val="0"/>
                                              <w:marTop w:val="0"/>
                                              <w:marBottom w:val="0"/>
                                              <w:divBdr>
                                                <w:top w:val="none" w:sz="0" w:space="0" w:color="auto"/>
                                                <w:left w:val="none" w:sz="0" w:space="0" w:color="auto"/>
                                                <w:bottom w:val="none" w:sz="0" w:space="0" w:color="auto"/>
                                                <w:right w:val="none" w:sz="0" w:space="0" w:color="auto"/>
                                              </w:divBdr>
                                              <w:divsChild>
                                                <w:div w:id="938178648">
                                                  <w:marLeft w:val="0"/>
                                                  <w:marRight w:val="0"/>
                                                  <w:marTop w:val="0"/>
                                                  <w:marBottom w:val="0"/>
                                                  <w:divBdr>
                                                    <w:top w:val="none" w:sz="0" w:space="0" w:color="auto"/>
                                                    <w:left w:val="none" w:sz="0" w:space="0" w:color="auto"/>
                                                    <w:bottom w:val="none" w:sz="0" w:space="0" w:color="auto"/>
                                                    <w:right w:val="none" w:sz="0" w:space="0" w:color="auto"/>
                                                  </w:divBdr>
                                                  <w:divsChild>
                                                    <w:div w:id="1964994846">
                                                      <w:marLeft w:val="0"/>
                                                      <w:marRight w:val="0"/>
                                                      <w:marTop w:val="0"/>
                                                      <w:marBottom w:val="0"/>
                                                      <w:divBdr>
                                                        <w:top w:val="none" w:sz="0" w:space="0" w:color="auto"/>
                                                        <w:left w:val="none" w:sz="0" w:space="0" w:color="auto"/>
                                                        <w:bottom w:val="none" w:sz="0" w:space="0" w:color="auto"/>
                                                        <w:right w:val="none" w:sz="0" w:space="0" w:color="auto"/>
                                                      </w:divBdr>
                                                      <w:divsChild>
                                                        <w:div w:id="921526859">
                                                          <w:marLeft w:val="0"/>
                                                          <w:marRight w:val="0"/>
                                                          <w:marTop w:val="0"/>
                                                          <w:marBottom w:val="0"/>
                                                          <w:divBdr>
                                                            <w:top w:val="none" w:sz="0" w:space="0" w:color="auto"/>
                                                            <w:left w:val="none" w:sz="0" w:space="0" w:color="auto"/>
                                                            <w:bottom w:val="none" w:sz="0" w:space="0" w:color="auto"/>
                                                            <w:right w:val="none" w:sz="0" w:space="0" w:color="auto"/>
                                                          </w:divBdr>
                                                          <w:divsChild>
                                                            <w:div w:id="1637375711">
                                                              <w:marLeft w:val="0"/>
                                                              <w:marRight w:val="0"/>
                                                              <w:marTop w:val="0"/>
                                                              <w:marBottom w:val="0"/>
                                                              <w:divBdr>
                                                                <w:top w:val="none" w:sz="0" w:space="0" w:color="auto"/>
                                                                <w:left w:val="none" w:sz="0" w:space="0" w:color="auto"/>
                                                                <w:bottom w:val="none" w:sz="0" w:space="0" w:color="auto"/>
                                                                <w:right w:val="none" w:sz="0" w:space="0" w:color="auto"/>
                                                              </w:divBdr>
                                                              <w:divsChild>
                                                                <w:div w:id="1849978363">
                                                                  <w:marLeft w:val="0"/>
                                                                  <w:marRight w:val="0"/>
                                                                  <w:marTop w:val="0"/>
                                                                  <w:marBottom w:val="0"/>
                                                                  <w:divBdr>
                                                                    <w:top w:val="none" w:sz="0" w:space="0" w:color="auto"/>
                                                                    <w:left w:val="none" w:sz="0" w:space="0" w:color="auto"/>
                                                                    <w:bottom w:val="none" w:sz="0" w:space="0" w:color="auto"/>
                                                                    <w:right w:val="none" w:sz="0" w:space="0" w:color="auto"/>
                                                                  </w:divBdr>
                                                                  <w:divsChild>
                                                                    <w:div w:id="1471753052">
                                                                      <w:marLeft w:val="0"/>
                                                                      <w:marRight w:val="0"/>
                                                                      <w:marTop w:val="0"/>
                                                                      <w:marBottom w:val="0"/>
                                                                      <w:divBdr>
                                                                        <w:top w:val="none" w:sz="0" w:space="0" w:color="auto"/>
                                                                        <w:left w:val="none" w:sz="0" w:space="0" w:color="auto"/>
                                                                        <w:bottom w:val="none" w:sz="0" w:space="0" w:color="auto"/>
                                                                        <w:right w:val="none" w:sz="0" w:space="0" w:color="auto"/>
                                                                      </w:divBdr>
                                                                      <w:divsChild>
                                                                        <w:div w:id="276332075">
                                                                          <w:marLeft w:val="0"/>
                                                                          <w:marRight w:val="0"/>
                                                                          <w:marTop w:val="0"/>
                                                                          <w:marBottom w:val="0"/>
                                                                          <w:divBdr>
                                                                            <w:top w:val="none" w:sz="0" w:space="0" w:color="auto"/>
                                                                            <w:left w:val="none" w:sz="0" w:space="0" w:color="auto"/>
                                                                            <w:bottom w:val="none" w:sz="0" w:space="0" w:color="auto"/>
                                                                            <w:right w:val="none" w:sz="0" w:space="0" w:color="auto"/>
                                                                          </w:divBdr>
                                                                          <w:divsChild>
                                                                            <w:div w:id="1970747726">
                                                                              <w:marLeft w:val="0"/>
                                                                              <w:marRight w:val="0"/>
                                                                              <w:marTop w:val="0"/>
                                                                              <w:marBottom w:val="0"/>
                                                                              <w:divBdr>
                                                                                <w:top w:val="none" w:sz="0" w:space="0" w:color="auto"/>
                                                                                <w:left w:val="none" w:sz="0" w:space="0" w:color="auto"/>
                                                                                <w:bottom w:val="none" w:sz="0" w:space="0" w:color="auto"/>
                                                                                <w:right w:val="none" w:sz="0" w:space="0" w:color="auto"/>
                                                                              </w:divBdr>
                                                                              <w:divsChild>
                                                                                <w:div w:id="1594320853">
                                                                                  <w:marLeft w:val="0"/>
                                                                                  <w:marRight w:val="0"/>
                                                                                  <w:marTop w:val="0"/>
                                                                                  <w:marBottom w:val="0"/>
                                                                                  <w:divBdr>
                                                                                    <w:top w:val="none" w:sz="0" w:space="0" w:color="auto"/>
                                                                                    <w:left w:val="none" w:sz="0" w:space="0" w:color="auto"/>
                                                                                    <w:bottom w:val="none" w:sz="0" w:space="0" w:color="auto"/>
                                                                                    <w:right w:val="none" w:sz="0" w:space="0" w:color="auto"/>
                                                                                  </w:divBdr>
                                                                                  <w:divsChild>
                                                                                    <w:div w:id="549849531">
                                                                                      <w:marLeft w:val="0"/>
                                                                                      <w:marRight w:val="0"/>
                                                                                      <w:marTop w:val="0"/>
                                                                                      <w:marBottom w:val="0"/>
                                                                                      <w:divBdr>
                                                                                        <w:top w:val="none" w:sz="0" w:space="0" w:color="auto"/>
                                                                                        <w:left w:val="none" w:sz="0" w:space="0" w:color="auto"/>
                                                                                        <w:bottom w:val="none" w:sz="0" w:space="0" w:color="auto"/>
                                                                                        <w:right w:val="none" w:sz="0" w:space="0" w:color="auto"/>
                                                                                      </w:divBdr>
                                                                                      <w:divsChild>
                                                                                        <w:div w:id="2094861767">
                                                                                          <w:marLeft w:val="0"/>
                                                                                          <w:marRight w:val="0"/>
                                                                                          <w:marTop w:val="0"/>
                                                                                          <w:marBottom w:val="0"/>
                                                                                          <w:divBdr>
                                                                                            <w:top w:val="none" w:sz="0" w:space="0" w:color="auto"/>
                                                                                            <w:left w:val="none" w:sz="0" w:space="0" w:color="auto"/>
                                                                                            <w:bottom w:val="none" w:sz="0" w:space="0" w:color="auto"/>
                                                                                            <w:right w:val="none" w:sz="0" w:space="0" w:color="auto"/>
                                                                                          </w:divBdr>
                                                                                          <w:divsChild>
                                                                                            <w:div w:id="1286620121">
                                                                                              <w:marLeft w:val="0"/>
                                                                                              <w:marRight w:val="0"/>
                                                                                              <w:marTop w:val="0"/>
                                                                                              <w:marBottom w:val="0"/>
                                                                                              <w:divBdr>
                                                                                                <w:top w:val="none" w:sz="0" w:space="0" w:color="auto"/>
                                                                                                <w:left w:val="none" w:sz="0" w:space="0" w:color="auto"/>
                                                                                                <w:bottom w:val="none" w:sz="0" w:space="0" w:color="auto"/>
                                                                                                <w:right w:val="none" w:sz="0" w:space="0" w:color="auto"/>
                                                                                              </w:divBdr>
                                                                                              <w:divsChild>
                                                                                                <w:div w:id="1623221217">
                                                                                                  <w:marLeft w:val="0"/>
                                                                                                  <w:marRight w:val="0"/>
                                                                                                  <w:marTop w:val="0"/>
                                                                                                  <w:marBottom w:val="0"/>
                                                                                                  <w:divBdr>
                                                                                                    <w:top w:val="none" w:sz="0" w:space="0" w:color="auto"/>
                                                                                                    <w:left w:val="none" w:sz="0" w:space="0" w:color="auto"/>
                                                                                                    <w:bottom w:val="none" w:sz="0" w:space="0" w:color="auto"/>
                                                                                                    <w:right w:val="none" w:sz="0" w:space="0" w:color="auto"/>
                                                                                                  </w:divBdr>
                                                                                                  <w:divsChild>
                                                                                                    <w:div w:id="2095666394">
                                                                                                      <w:marLeft w:val="0"/>
                                                                                                      <w:marRight w:val="0"/>
                                                                                                      <w:marTop w:val="0"/>
                                                                                                      <w:marBottom w:val="0"/>
                                                                                                      <w:divBdr>
                                                                                                        <w:top w:val="none" w:sz="0" w:space="0" w:color="auto"/>
                                                                                                        <w:left w:val="none" w:sz="0" w:space="0" w:color="auto"/>
                                                                                                        <w:bottom w:val="none" w:sz="0" w:space="0" w:color="auto"/>
                                                                                                        <w:right w:val="none" w:sz="0" w:space="0" w:color="auto"/>
                                                                                                      </w:divBdr>
                                                                                                      <w:divsChild>
                                                                                                        <w:div w:id="2078893693">
                                                                                                          <w:marLeft w:val="0"/>
                                                                                                          <w:marRight w:val="0"/>
                                                                                                          <w:marTop w:val="0"/>
                                                                                                          <w:marBottom w:val="0"/>
                                                                                                          <w:divBdr>
                                                                                                            <w:top w:val="none" w:sz="0" w:space="0" w:color="auto"/>
                                                                                                            <w:left w:val="none" w:sz="0" w:space="0" w:color="auto"/>
                                                                                                            <w:bottom w:val="none" w:sz="0" w:space="0" w:color="auto"/>
                                                                                                            <w:right w:val="none" w:sz="0" w:space="0" w:color="auto"/>
                                                                                                          </w:divBdr>
                                                                                                          <w:divsChild>
                                                                                                            <w:div w:id="64257387">
                                                                                                              <w:marLeft w:val="1134"/>
                                                                                                              <w:marRight w:val="0"/>
                                                                                                              <w:marTop w:val="0"/>
                                                                                                              <w:marBottom w:val="0"/>
                                                                                                              <w:divBdr>
                                                                                                                <w:top w:val="none" w:sz="0" w:space="0" w:color="auto"/>
                                                                                                                <w:left w:val="none" w:sz="0" w:space="0" w:color="auto"/>
                                                                                                                <w:bottom w:val="none" w:sz="0" w:space="0" w:color="auto"/>
                                                                                                                <w:right w:val="none" w:sz="0" w:space="0" w:color="auto"/>
                                                                                                              </w:divBdr>
                                                                                                            </w:div>
                                                                                                            <w:div w:id="472646604">
                                                                                                              <w:marLeft w:val="1134"/>
                                                                                                              <w:marRight w:val="0"/>
                                                                                                              <w:marTop w:val="0"/>
                                                                                                              <w:marBottom w:val="0"/>
                                                                                                              <w:divBdr>
                                                                                                                <w:top w:val="none" w:sz="0" w:space="0" w:color="auto"/>
                                                                                                                <w:left w:val="none" w:sz="0" w:space="0" w:color="auto"/>
                                                                                                                <w:bottom w:val="none" w:sz="0" w:space="0" w:color="auto"/>
                                                                                                                <w:right w:val="none" w:sz="0" w:space="0" w:color="auto"/>
                                                                                                              </w:divBdr>
                                                                                                            </w:div>
                                                                                                            <w:div w:id="1014066640">
                                                                                                              <w:marLeft w:val="1134"/>
                                                                                                              <w:marRight w:val="0"/>
                                                                                                              <w:marTop w:val="0"/>
                                                                                                              <w:marBottom w:val="0"/>
                                                                                                              <w:divBdr>
                                                                                                                <w:top w:val="none" w:sz="0" w:space="0" w:color="auto"/>
                                                                                                                <w:left w:val="none" w:sz="0" w:space="0" w:color="auto"/>
                                                                                                                <w:bottom w:val="none" w:sz="0" w:space="0" w:color="auto"/>
                                                                                                                <w:right w:val="none" w:sz="0" w:space="0" w:color="auto"/>
                                                                                                              </w:divBdr>
                                                                                                            </w:div>
                                                                                                            <w:div w:id="1172181829">
                                                                                                              <w:marLeft w:val="1134"/>
                                                                                                              <w:marRight w:val="0"/>
                                                                                                              <w:marTop w:val="0"/>
                                                                                                              <w:marBottom w:val="0"/>
                                                                                                              <w:divBdr>
                                                                                                                <w:top w:val="none" w:sz="0" w:space="0" w:color="auto"/>
                                                                                                                <w:left w:val="none" w:sz="0" w:space="0" w:color="auto"/>
                                                                                                                <w:bottom w:val="none" w:sz="0" w:space="0" w:color="auto"/>
                                                                                                                <w:right w:val="none" w:sz="0" w:space="0" w:color="auto"/>
                                                                                                              </w:divBdr>
                                                                                                            </w:div>
                                                                                                            <w:div w:id="1484272489">
                                                                                                              <w:marLeft w:val="1134"/>
                                                                                                              <w:marRight w:val="0"/>
                                                                                                              <w:marTop w:val="0"/>
                                                                                                              <w:marBottom w:val="0"/>
                                                                                                              <w:divBdr>
                                                                                                                <w:top w:val="none" w:sz="0" w:space="0" w:color="auto"/>
                                                                                                                <w:left w:val="none" w:sz="0" w:space="0" w:color="auto"/>
                                                                                                                <w:bottom w:val="none" w:sz="0" w:space="0" w:color="auto"/>
                                                                                                                <w:right w:val="none" w:sz="0" w:space="0" w:color="auto"/>
                                                                                                              </w:divBdr>
                                                                                                            </w:div>
                                                                                                            <w:div w:id="1493136842">
                                                                                                              <w:marLeft w:val="1134"/>
                                                                                                              <w:marRight w:val="0"/>
                                                                                                              <w:marTop w:val="0"/>
                                                                                                              <w:marBottom w:val="0"/>
                                                                                                              <w:divBdr>
                                                                                                                <w:top w:val="none" w:sz="0" w:space="0" w:color="auto"/>
                                                                                                                <w:left w:val="none" w:sz="0" w:space="0" w:color="auto"/>
                                                                                                                <w:bottom w:val="none" w:sz="0" w:space="0" w:color="auto"/>
                                                                                                                <w:right w:val="none" w:sz="0" w:space="0" w:color="auto"/>
                                                                                                              </w:divBdr>
                                                                                                            </w:div>
                                                                                                            <w:div w:id="1563524515">
                                                                                                              <w:marLeft w:val="1134"/>
                                                                                                              <w:marRight w:val="0"/>
                                                                                                              <w:marTop w:val="0"/>
                                                                                                              <w:marBottom w:val="0"/>
                                                                                                              <w:divBdr>
                                                                                                                <w:top w:val="none" w:sz="0" w:space="0" w:color="auto"/>
                                                                                                                <w:left w:val="none" w:sz="0" w:space="0" w:color="auto"/>
                                                                                                                <w:bottom w:val="none" w:sz="0" w:space="0" w:color="auto"/>
                                                                                                                <w:right w:val="none" w:sz="0" w:space="0" w:color="auto"/>
                                                                                                              </w:divBdr>
                                                                                                            </w:div>
                                                                                                            <w:div w:id="1969823548">
                                                                                                              <w:marLeft w:val="11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2468493">
      <w:bodyDiv w:val="1"/>
      <w:marLeft w:val="0"/>
      <w:marRight w:val="0"/>
      <w:marTop w:val="0"/>
      <w:marBottom w:val="0"/>
      <w:divBdr>
        <w:top w:val="none" w:sz="0" w:space="0" w:color="auto"/>
        <w:left w:val="none" w:sz="0" w:space="0" w:color="auto"/>
        <w:bottom w:val="none" w:sz="0" w:space="0" w:color="auto"/>
        <w:right w:val="none" w:sz="0" w:space="0" w:color="auto"/>
      </w:divBdr>
      <w:divsChild>
        <w:div w:id="1746292604">
          <w:marLeft w:val="0"/>
          <w:marRight w:val="0"/>
          <w:marTop w:val="0"/>
          <w:marBottom w:val="0"/>
          <w:divBdr>
            <w:top w:val="none" w:sz="0" w:space="0" w:color="auto"/>
            <w:left w:val="none" w:sz="0" w:space="0" w:color="auto"/>
            <w:bottom w:val="none" w:sz="0" w:space="0" w:color="auto"/>
            <w:right w:val="none" w:sz="0" w:space="0" w:color="auto"/>
          </w:divBdr>
          <w:divsChild>
            <w:div w:id="1990357429">
              <w:marLeft w:val="0"/>
              <w:marRight w:val="0"/>
              <w:marTop w:val="0"/>
              <w:marBottom w:val="0"/>
              <w:divBdr>
                <w:top w:val="none" w:sz="0" w:space="0" w:color="auto"/>
                <w:left w:val="none" w:sz="0" w:space="0" w:color="auto"/>
                <w:bottom w:val="none" w:sz="0" w:space="0" w:color="auto"/>
                <w:right w:val="none" w:sz="0" w:space="0" w:color="auto"/>
              </w:divBdr>
              <w:divsChild>
                <w:div w:id="1821917271">
                  <w:marLeft w:val="0"/>
                  <w:marRight w:val="0"/>
                  <w:marTop w:val="0"/>
                  <w:marBottom w:val="0"/>
                  <w:divBdr>
                    <w:top w:val="none" w:sz="0" w:space="0" w:color="auto"/>
                    <w:left w:val="none" w:sz="0" w:space="0" w:color="auto"/>
                    <w:bottom w:val="none" w:sz="0" w:space="0" w:color="auto"/>
                    <w:right w:val="none" w:sz="0" w:space="0" w:color="auto"/>
                  </w:divBdr>
                  <w:divsChild>
                    <w:div w:id="16421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572094">
      <w:bodyDiv w:val="1"/>
      <w:marLeft w:val="0"/>
      <w:marRight w:val="0"/>
      <w:marTop w:val="0"/>
      <w:marBottom w:val="0"/>
      <w:divBdr>
        <w:top w:val="none" w:sz="0" w:space="0" w:color="auto"/>
        <w:left w:val="none" w:sz="0" w:space="0" w:color="auto"/>
        <w:bottom w:val="none" w:sz="0" w:space="0" w:color="auto"/>
        <w:right w:val="none" w:sz="0" w:space="0" w:color="auto"/>
      </w:divBdr>
    </w:div>
    <w:div w:id="2054763765">
      <w:bodyDiv w:val="1"/>
      <w:marLeft w:val="0"/>
      <w:marRight w:val="0"/>
      <w:marTop w:val="0"/>
      <w:marBottom w:val="0"/>
      <w:divBdr>
        <w:top w:val="none" w:sz="0" w:space="0" w:color="auto"/>
        <w:left w:val="none" w:sz="0" w:space="0" w:color="auto"/>
        <w:bottom w:val="none" w:sz="0" w:space="0" w:color="auto"/>
        <w:right w:val="none" w:sz="0" w:space="0" w:color="auto"/>
      </w:divBdr>
    </w:div>
    <w:div w:id="2114325260">
      <w:bodyDiv w:val="1"/>
      <w:marLeft w:val="0"/>
      <w:marRight w:val="0"/>
      <w:marTop w:val="0"/>
      <w:marBottom w:val="0"/>
      <w:divBdr>
        <w:top w:val="none" w:sz="0" w:space="0" w:color="auto"/>
        <w:left w:val="none" w:sz="0" w:space="0" w:color="auto"/>
        <w:bottom w:val="none" w:sz="0" w:space="0" w:color="auto"/>
        <w:right w:val="none" w:sz="0" w:space="0" w:color="auto"/>
      </w:divBdr>
      <w:divsChild>
        <w:div w:id="920337816">
          <w:marLeft w:val="0"/>
          <w:marRight w:val="0"/>
          <w:marTop w:val="0"/>
          <w:marBottom w:val="0"/>
          <w:divBdr>
            <w:top w:val="none" w:sz="0" w:space="0" w:color="auto"/>
            <w:left w:val="none" w:sz="0" w:space="0" w:color="auto"/>
            <w:bottom w:val="none" w:sz="0" w:space="0" w:color="auto"/>
            <w:right w:val="none" w:sz="0" w:space="0" w:color="auto"/>
          </w:divBdr>
          <w:divsChild>
            <w:div w:id="972952916">
              <w:marLeft w:val="0"/>
              <w:marRight w:val="0"/>
              <w:marTop w:val="0"/>
              <w:marBottom w:val="0"/>
              <w:divBdr>
                <w:top w:val="none" w:sz="0" w:space="0" w:color="auto"/>
                <w:left w:val="none" w:sz="0" w:space="0" w:color="auto"/>
                <w:bottom w:val="none" w:sz="0" w:space="0" w:color="auto"/>
                <w:right w:val="none" w:sz="0" w:space="0" w:color="auto"/>
              </w:divBdr>
              <w:divsChild>
                <w:div w:id="1317034692">
                  <w:marLeft w:val="0"/>
                  <w:marRight w:val="0"/>
                  <w:marTop w:val="0"/>
                  <w:marBottom w:val="0"/>
                  <w:divBdr>
                    <w:top w:val="none" w:sz="0" w:space="0" w:color="auto"/>
                    <w:left w:val="none" w:sz="0" w:space="0" w:color="auto"/>
                    <w:bottom w:val="none" w:sz="0" w:space="0" w:color="auto"/>
                    <w:right w:val="none" w:sz="0" w:space="0" w:color="auto"/>
                  </w:divBdr>
                  <w:divsChild>
                    <w:div w:id="44164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4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tia.rossi@giustizia-amministrativa.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E449E-44DB-412C-B3E8-A74CCF51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6</Pages>
  <Words>2554</Words>
  <Characters>14558</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17078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QUERQUI Cristiana</dc:creator>
  <cp:keywords/>
  <dc:description/>
  <cp:lastModifiedBy>BERTATO Claudio</cp:lastModifiedBy>
  <cp:revision>25</cp:revision>
  <cp:lastPrinted>2017-08-23T07:25:00Z</cp:lastPrinted>
  <dcterms:created xsi:type="dcterms:W3CDTF">2017-09-03T15:52:00Z</dcterms:created>
  <dcterms:modified xsi:type="dcterms:W3CDTF">2017-09-05T11:14:00Z</dcterms:modified>
</cp:coreProperties>
</file>