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6268E7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8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Pr="000502E0" w:rsidRDefault="007D17D0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color w:val="2E74B5" w:themeColor="accent1" w:themeShade="BF"/>
          <w:sz w:val="24"/>
          <w:szCs w:val="24"/>
          <w:lang w:eastAsia="it-IT"/>
        </w:rPr>
      </w:pPr>
      <w:r w:rsidRPr="000502E0">
        <w:rPr>
          <w:rFonts w:ascii="Times New Roman" w:eastAsia="Century Gothic" w:hAnsi="Times New Roman" w:cs="Times New Roman"/>
          <w:color w:val="2E74B5" w:themeColor="accent1" w:themeShade="BF"/>
          <w:sz w:val="24"/>
          <w:szCs w:val="24"/>
          <w:lang w:eastAsia="it-IT"/>
        </w:rPr>
        <w:t>g</w:t>
      </w:r>
      <w:r w:rsidRPr="000502E0">
        <w:rPr>
          <w:rStyle w:val="Collegamentoipertestuale"/>
          <w:rFonts w:ascii="Times New Roman" w:eastAsia="Century Gothic" w:hAnsi="Times New Roman" w:cs="Times New Roman"/>
          <w:color w:val="2E74B5" w:themeColor="accent1" w:themeShade="BF"/>
          <w:sz w:val="24"/>
          <w:szCs w:val="24"/>
          <w:lang w:eastAsia="it-IT"/>
        </w:rPr>
        <w:t>.alparone@giustizia-amministrativa.it</w:t>
      </w:r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7D17D0" w:rsidRDefault="002E430F" w:rsidP="007F55B3">
      <w:pPr>
        <w:spacing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7F55B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7F55B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</w:t>
      </w:r>
      <w:r w:rsidR="007F55B3" w:rsidRPr="007F55B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ffidamento della fornitura di n.</w:t>
      </w:r>
      <w:r w:rsidR="000502E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12</w:t>
      </w:r>
      <w:r w:rsidR="007F55B3" w:rsidRPr="007F55B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502E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poltrone ergonomiche</w:t>
      </w:r>
      <w:r w:rsidR="007F55B3" w:rsidRPr="007F55B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da ufficio per il personale del Tribunale Amministrativo Regionale per </w:t>
      </w:r>
      <w:r w:rsidR="007D17D0" w:rsidRP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il Piemonte</w:t>
      </w:r>
      <w:r w:rsidRP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.</w:t>
      </w:r>
    </w:p>
    <w:p w:rsidR="002E430F" w:rsidRPr="000C0833" w:rsidRDefault="000502E0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0C083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CIG:</w:t>
      </w:r>
      <w:r w:rsidR="000C0833" w:rsidRPr="000C0833">
        <w:rPr>
          <w:rFonts w:ascii="Arial" w:hAnsi="Arial" w:cs="Arial"/>
          <w:color w:val="313840"/>
          <w:sz w:val="21"/>
          <w:szCs w:val="21"/>
          <w:shd w:val="clear" w:color="auto" w:fill="FFFFFF"/>
        </w:rPr>
        <w:t xml:space="preserve"> </w:t>
      </w:r>
      <w:r w:rsidR="006268E7">
        <w:rPr>
          <w:rFonts w:ascii="Arial" w:eastAsia="Times New Roman" w:hAnsi="Arial" w:cs="Arial"/>
          <w:b/>
          <w:color w:val="313840"/>
          <w:sz w:val="21"/>
          <w:szCs w:val="21"/>
          <w:lang w:eastAsia="it-IT"/>
        </w:rPr>
        <w:t>B1D8D7CDD9</w:t>
      </w:r>
      <w:bookmarkStart w:id="0" w:name="_GoBack"/>
      <w:bookmarkEnd w:id="0"/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</w:t>
      </w:r>
      <w:r w:rsid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Gaetana Alparone – Funzionario 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</w:t>
      </w:r>
      <w:r w:rsidRPr="00B276AE">
        <w:rPr>
          <w:rFonts w:ascii="Times New Roman" w:hAnsi="Times New Roman" w:cs="Times New Roman"/>
        </w:rPr>
        <w:lastRenderedPageBreak/>
        <w:t xml:space="preserve">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lastRenderedPageBreak/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</w:t>
      </w:r>
      <w:r w:rsidR="0036562A"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 servizio, della difficoltà della sua esecuzione, delle condizioni di lavoro e di tutte le circostanze di fatto inerenti l</w:t>
      </w:r>
      <w:r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72" w:rsidRDefault="009B2672" w:rsidP="00334938">
      <w:pPr>
        <w:spacing w:after="0" w:line="240" w:lineRule="auto"/>
      </w:pPr>
      <w:r>
        <w:separator/>
      </w:r>
    </w:p>
  </w:endnote>
  <w:endnote w:type="continuationSeparator" w:id="0">
    <w:p w:rsidR="009B2672" w:rsidRDefault="009B2672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13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6268E7" w:rsidRPr="006268E7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 w:rsidR="006268E7" w:rsidRPr="006268E7">
        <w:rPr>
          <w:noProof/>
          <w:sz w:val="16"/>
        </w:rPr>
        <w:t>7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72" w:rsidRDefault="009B2672" w:rsidP="00334938">
      <w:pPr>
        <w:spacing w:after="0" w:line="240" w:lineRule="auto"/>
      </w:pPr>
      <w:r>
        <w:separator/>
      </w:r>
    </w:p>
  </w:footnote>
  <w:footnote w:type="continuationSeparator" w:id="0">
    <w:p w:rsidR="009B2672" w:rsidRDefault="009B2672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502E0"/>
    <w:rsid w:val="000C0833"/>
    <w:rsid w:val="000C139E"/>
    <w:rsid w:val="00140890"/>
    <w:rsid w:val="001F3023"/>
    <w:rsid w:val="002E430F"/>
    <w:rsid w:val="00321DFD"/>
    <w:rsid w:val="00334938"/>
    <w:rsid w:val="0036562A"/>
    <w:rsid w:val="00411742"/>
    <w:rsid w:val="00450A29"/>
    <w:rsid w:val="00465E19"/>
    <w:rsid w:val="0049212E"/>
    <w:rsid w:val="005115AC"/>
    <w:rsid w:val="005F4BD1"/>
    <w:rsid w:val="00624197"/>
    <w:rsid w:val="006268E7"/>
    <w:rsid w:val="00643705"/>
    <w:rsid w:val="006F78A1"/>
    <w:rsid w:val="007A50D2"/>
    <w:rsid w:val="007B3872"/>
    <w:rsid w:val="007D17D0"/>
    <w:rsid w:val="007F55B3"/>
    <w:rsid w:val="0086545F"/>
    <w:rsid w:val="008940FB"/>
    <w:rsid w:val="00897ED4"/>
    <w:rsid w:val="008F61B9"/>
    <w:rsid w:val="00990097"/>
    <w:rsid w:val="009A3C29"/>
    <w:rsid w:val="009B2672"/>
    <w:rsid w:val="00B276AE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to-segprotocolloamm@ga-cer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ALPARONE Gaetana</cp:lastModifiedBy>
  <cp:revision>22</cp:revision>
  <dcterms:created xsi:type="dcterms:W3CDTF">2023-07-13T08:27:00Z</dcterms:created>
  <dcterms:modified xsi:type="dcterms:W3CDTF">2024-05-27T09:22:00Z</dcterms:modified>
</cp:coreProperties>
</file>