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A1" w:rsidRDefault="004276A1" w:rsidP="004276A1">
      <w:pPr>
        <w:tabs>
          <w:tab w:val="left" w:pos="3261"/>
        </w:tabs>
        <w:jc w:val="center"/>
        <w:rPr>
          <w:b/>
          <w:sz w:val="24"/>
        </w:rPr>
      </w:pPr>
      <w:r>
        <w:drawing>
          <wp:inline distT="0" distB="0" distL="0" distR="0">
            <wp:extent cx="561975" cy="5619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6A1" w:rsidRDefault="004276A1" w:rsidP="004276A1">
      <w:pPr>
        <w:tabs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</w:tabs>
        <w:spacing w:line="240" w:lineRule="atLeast"/>
        <w:jc w:val="center"/>
        <w:rPr>
          <w:sz w:val="24"/>
        </w:rPr>
      </w:pPr>
      <w:r>
        <w:rPr>
          <w:b/>
          <w:sz w:val="24"/>
        </w:rPr>
        <w:t>TRIBUNALE AMMINISTRATIVO REGIONALE DELLA SICILIA</w:t>
      </w:r>
    </w:p>
    <w:p w:rsidR="004276A1" w:rsidRDefault="004276A1" w:rsidP="004276A1">
      <w:pPr>
        <w:ind w:left="2832" w:firstLine="708"/>
        <w:rPr>
          <w:sz w:val="24"/>
        </w:rPr>
      </w:pPr>
      <w:r>
        <w:rPr>
          <w:sz w:val="24"/>
        </w:rPr>
        <w:t xml:space="preserve">   </w:t>
      </w:r>
      <w:r w:rsidR="00D26A64">
        <w:rPr>
          <w:sz w:val="24"/>
        </w:rPr>
        <w:t xml:space="preserve">                                        </w:t>
      </w:r>
      <w:r>
        <w:rPr>
          <w:sz w:val="24"/>
        </w:rPr>
        <w:t>Sezione di Catania</w:t>
      </w:r>
    </w:p>
    <w:p w:rsidR="004276A1" w:rsidRDefault="004276A1" w:rsidP="004276A1">
      <w:pPr>
        <w:ind w:left="2832" w:firstLine="708"/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</w:t>
      </w:r>
      <w:r w:rsidR="00D26A64">
        <w:rPr>
          <w:sz w:val="24"/>
        </w:rPr>
        <w:t xml:space="preserve">                                       </w:t>
      </w:r>
      <w:r>
        <w:rPr>
          <w:sz w:val="24"/>
        </w:rPr>
        <w:t>Adempimenti ex art. 8 e 30 del D.Lgs. n. 33/2013</w:t>
      </w:r>
    </w:p>
    <w:p w:rsidR="004276A1" w:rsidRDefault="004276A1" w:rsidP="004276A1">
      <w:pPr>
        <w:rPr>
          <w:sz w:val="24"/>
        </w:rPr>
      </w:pPr>
    </w:p>
    <w:p w:rsidR="004276A1" w:rsidRDefault="004276A1" w:rsidP="004276A1">
      <w:pPr>
        <w:rPr>
          <w:sz w:val="24"/>
        </w:rPr>
      </w:pPr>
      <w:r>
        <w:rPr>
          <w:sz w:val="24"/>
        </w:rPr>
        <w:t xml:space="preserve">                                                       </w:t>
      </w:r>
      <w:r w:rsidR="00D26A64">
        <w:rPr>
          <w:sz w:val="24"/>
        </w:rPr>
        <w:t xml:space="preserve">                                    </w:t>
      </w:r>
      <w:r w:rsidR="00F50D2C">
        <w:rPr>
          <w:sz w:val="24"/>
        </w:rPr>
        <w:t>Aggiornamento al 31/12</w:t>
      </w:r>
      <w:r w:rsidR="00DD6CAC">
        <w:rPr>
          <w:sz w:val="24"/>
        </w:rPr>
        <w:t>/201</w:t>
      </w:r>
      <w:bookmarkStart w:id="0" w:name="_GoBack"/>
      <w:bookmarkEnd w:id="0"/>
      <w:r w:rsidR="00DD6CAC">
        <w:rPr>
          <w:sz w:val="24"/>
        </w:rPr>
        <w:t>9</w:t>
      </w:r>
    </w:p>
    <w:p w:rsidR="004276A1" w:rsidRDefault="004276A1" w:rsidP="004276A1">
      <w:pPr>
        <w:rPr>
          <w:sz w:val="24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134"/>
        <w:gridCol w:w="1701"/>
        <w:gridCol w:w="1701"/>
        <w:gridCol w:w="1701"/>
        <w:gridCol w:w="2127"/>
        <w:gridCol w:w="1559"/>
        <w:gridCol w:w="2551"/>
      </w:tblGrid>
      <w:tr w:rsidR="004276A1" w:rsidTr="00046C1F">
        <w:tc>
          <w:tcPr>
            <w:tcW w:w="1696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Ubicazione Immobile</w:t>
            </w:r>
          </w:p>
        </w:tc>
        <w:tc>
          <w:tcPr>
            <w:tcW w:w="1134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Mq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Destinazione immobile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Proprietà</w:t>
            </w:r>
          </w:p>
        </w:tc>
        <w:tc>
          <w:tcPr>
            <w:tcW w:w="170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Dati Catastali</w:t>
            </w:r>
          </w:p>
        </w:tc>
        <w:tc>
          <w:tcPr>
            <w:tcW w:w="2127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Corrispettivo annuo (al netto di IVA)</w:t>
            </w:r>
          </w:p>
        </w:tc>
        <w:tc>
          <w:tcPr>
            <w:tcW w:w="1559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Cadenza pagamenti</w:t>
            </w:r>
          </w:p>
        </w:tc>
        <w:tc>
          <w:tcPr>
            <w:tcW w:w="2551" w:type="dxa"/>
          </w:tcPr>
          <w:p w:rsidR="004276A1" w:rsidRPr="008F00F8" w:rsidRDefault="004276A1" w:rsidP="004276A1">
            <w:pPr>
              <w:rPr>
                <w:b/>
                <w:sz w:val="24"/>
              </w:rPr>
            </w:pPr>
            <w:r w:rsidRPr="008F00F8">
              <w:rPr>
                <w:b/>
                <w:sz w:val="24"/>
              </w:rPr>
              <w:t>Importo somme liquidate (al netto di IVA)</w:t>
            </w:r>
            <w:r w:rsidR="00F50D2C">
              <w:rPr>
                <w:b/>
                <w:sz w:val="24"/>
              </w:rPr>
              <w:t xml:space="preserve"> al 31.12</w:t>
            </w:r>
            <w:r w:rsidR="00C11AA1">
              <w:rPr>
                <w:b/>
                <w:sz w:val="24"/>
              </w:rPr>
              <w:t>.2019</w:t>
            </w:r>
          </w:p>
        </w:tc>
      </w:tr>
      <w:tr w:rsidR="004276A1" w:rsidTr="00046C1F">
        <w:tc>
          <w:tcPr>
            <w:tcW w:w="1696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Catania, Via Istituto Sacro Cuore 22</w:t>
            </w:r>
          </w:p>
        </w:tc>
        <w:tc>
          <w:tcPr>
            <w:tcW w:w="1134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Mq. 3.178,00</w:t>
            </w:r>
            <w:r w:rsidR="002C3601">
              <w:rPr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Sede del TAR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Sicilia Sezione di Catania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G.F. Immobiliare spa</w:t>
            </w:r>
          </w:p>
        </w:tc>
        <w:tc>
          <w:tcPr>
            <w:tcW w:w="1701" w:type="dxa"/>
          </w:tcPr>
          <w:p w:rsidR="004276A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Foglio 69</w:t>
            </w:r>
          </w:p>
          <w:p w:rsidR="002C3601" w:rsidRDefault="002C3601" w:rsidP="004276A1">
            <w:pPr>
              <w:rPr>
                <w:sz w:val="24"/>
              </w:rPr>
            </w:pP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 xml:space="preserve">Particella 19210 </w:t>
            </w:r>
          </w:p>
          <w:p w:rsidR="002C3601" w:rsidRDefault="002C3601" w:rsidP="004276A1">
            <w:pPr>
              <w:rPr>
                <w:sz w:val="24"/>
              </w:rPr>
            </w:pPr>
            <w:r>
              <w:rPr>
                <w:sz w:val="24"/>
              </w:rPr>
              <w:t>sub. 1, 2 e 3</w:t>
            </w:r>
          </w:p>
        </w:tc>
        <w:tc>
          <w:tcPr>
            <w:tcW w:w="2127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€ 281.524,24</w:t>
            </w:r>
          </w:p>
        </w:tc>
        <w:tc>
          <w:tcPr>
            <w:tcW w:w="1559" w:type="dxa"/>
          </w:tcPr>
          <w:p w:rsidR="004276A1" w:rsidRDefault="003F1EA5" w:rsidP="004276A1">
            <w:pPr>
              <w:rPr>
                <w:sz w:val="24"/>
              </w:rPr>
            </w:pPr>
            <w:r>
              <w:rPr>
                <w:sz w:val="24"/>
              </w:rPr>
              <w:t>Trimestrale posticipata</w:t>
            </w:r>
          </w:p>
        </w:tc>
        <w:tc>
          <w:tcPr>
            <w:tcW w:w="2551" w:type="dxa"/>
          </w:tcPr>
          <w:p w:rsidR="004276A1" w:rsidRDefault="00F50D2C" w:rsidP="004276A1">
            <w:pPr>
              <w:rPr>
                <w:sz w:val="24"/>
              </w:rPr>
            </w:pPr>
            <w:r>
              <w:rPr>
                <w:sz w:val="24"/>
              </w:rPr>
              <w:t>€ 281.524,24</w:t>
            </w:r>
          </w:p>
        </w:tc>
      </w:tr>
    </w:tbl>
    <w:p w:rsidR="004276A1" w:rsidRDefault="004276A1" w:rsidP="004276A1">
      <w:pPr>
        <w:rPr>
          <w:sz w:val="24"/>
        </w:rPr>
      </w:pPr>
    </w:p>
    <w:p w:rsidR="00FB4D4C" w:rsidRDefault="00FB4D4C"/>
    <w:sectPr w:rsidR="00FB4D4C" w:rsidSect="00D26A64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71"/>
    <w:rsid w:val="00046C1F"/>
    <w:rsid w:val="00245914"/>
    <w:rsid w:val="002C3601"/>
    <w:rsid w:val="003B6767"/>
    <w:rsid w:val="003F1EA5"/>
    <w:rsid w:val="004276A1"/>
    <w:rsid w:val="00820571"/>
    <w:rsid w:val="008F00F8"/>
    <w:rsid w:val="00A11670"/>
    <w:rsid w:val="00C11AA1"/>
    <w:rsid w:val="00D26A64"/>
    <w:rsid w:val="00DD6CAC"/>
    <w:rsid w:val="00F50D2C"/>
    <w:rsid w:val="00FB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2450"/>
  <w15:chartTrackingRefBased/>
  <w15:docId w15:val="{1A888463-840C-499A-82EE-D8D69A9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6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CARNABUCI Rosario Giorgio</dc:creator>
  <cp:keywords/>
  <dc:description/>
  <cp:lastModifiedBy>CARNABUCI Rosario Giorgio</cp:lastModifiedBy>
  <cp:revision>5</cp:revision>
  <dcterms:created xsi:type="dcterms:W3CDTF">2019-07-02T14:16:00Z</dcterms:created>
  <dcterms:modified xsi:type="dcterms:W3CDTF">2020-05-13T06:14:00Z</dcterms:modified>
</cp:coreProperties>
</file>